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CED" w:rsidRDefault="00D71D3E" w:rsidP="005051AC">
      <w:pPr>
        <w:jc w:val="center"/>
      </w:pPr>
      <w:r>
        <w:rPr>
          <w:noProof/>
        </w:rPr>
        <w:drawing>
          <wp:inline distT="0" distB="0" distL="0" distR="0">
            <wp:extent cx="819150" cy="971550"/>
            <wp:effectExtent l="0" t="0" r="0" b="0"/>
            <wp:docPr id="1" name="Рисунок 1"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
                    <pic:cNvPicPr>
                      <a:picLocks noChangeAspect="1" noChangeArrowheads="1"/>
                    </pic:cNvPicPr>
                  </pic:nvPicPr>
                  <pic:blipFill>
                    <a:blip r:embed="rId5" cstate="print">
                      <a:grayscl/>
                      <a:extLst>
                        <a:ext uri="{28A0092B-C50C-407E-A947-70E740481C1C}">
                          <a14:useLocalDpi xmlns:a14="http://schemas.microsoft.com/office/drawing/2010/main" val="0"/>
                        </a:ext>
                      </a:extLst>
                    </a:blip>
                    <a:srcRect t="14659" b="7678"/>
                    <a:stretch>
                      <a:fillRect/>
                    </a:stretch>
                  </pic:blipFill>
                  <pic:spPr bwMode="auto">
                    <a:xfrm>
                      <a:off x="0" y="0"/>
                      <a:ext cx="819150" cy="971550"/>
                    </a:xfrm>
                    <a:prstGeom prst="rect">
                      <a:avLst/>
                    </a:prstGeom>
                    <a:noFill/>
                    <a:ln>
                      <a:noFill/>
                    </a:ln>
                  </pic:spPr>
                </pic:pic>
              </a:graphicData>
            </a:graphic>
          </wp:inline>
        </w:drawing>
      </w:r>
    </w:p>
    <w:tbl>
      <w:tblPr>
        <w:tblW w:w="9606" w:type="dxa"/>
        <w:tblLayout w:type="fixed"/>
        <w:tblCellMar>
          <w:left w:w="0" w:type="dxa"/>
          <w:right w:w="0" w:type="dxa"/>
        </w:tblCellMar>
        <w:tblLook w:val="01E0" w:firstRow="1" w:lastRow="1" w:firstColumn="1" w:lastColumn="1" w:noHBand="0" w:noVBand="0"/>
      </w:tblPr>
      <w:tblGrid>
        <w:gridCol w:w="9606"/>
      </w:tblGrid>
      <w:tr w:rsidR="00187E88" w:rsidTr="006D22F2">
        <w:trPr>
          <w:trHeight w:val="364"/>
        </w:trPr>
        <w:tc>
          <w:tcPr>
            <w:tcW w:w="9606" w:type="dxa"/>
          </w:tcPr>
          <w:p w:rsidR="00187E88" w:rsidRDefault="00187E88" w:rsidP="00187E88">
            <w:pPr>
              <w:jc w:val="center"/>
              <w:rPr>
                <w:b/>
              </w:rPr>
            </w:pPr>
          </w:p>
        </w:tc>
      </w:tr>
      <w:tr w:rsidR="00187E88" w:rsidTr="006D22F2">
        <w:tc>
          <w:tcPr>
            <w:tcW w:w="9606" w:type="dxa"/>
          </w:tcPr>
          <w:p w:rsidR="00187E88" w:rsidRPr="005B0662" w:rsidRDefault="00187E88" w:rsidP="00187E88">
            <w:pPr>
              <w:jc w:val="center"/>
              <w:rPr>
                <w:b/>
                <w:sz w:val="32"/>
                <w:szCs w:val="32"/>
              </w:rPr>
            </w:pPr>
            <w:r w:rsidRPr="005B0662">
              <w:rPr>
                <w:b/>
                <w:sz w:val="32"/>
                <w:szCs w:val="32"/>
              </w:rPr>
              <w:t>АДМИНИСТРАЦИЯ  БЕССОНОВСКОГО СЕЛЬСОВЕТА</w:t>
            </w:r>
          </w:p>
        </w:tc>
      </w:tr>
      <w:tr w:rsidR="00187E88" w:rsidTr="006D22F2">
        <w:trPr>
          <w:trHeight w:val="397"/>
        </w:trPr>
        <w:tc>
          <w:tcPr>
            <w:tcW w:w="9606" w:type="dxa"/>
          </w:tcPr>
          <w:p w:rsidR="00187E88" w:rsidRPr="005B0662" w:rsidRDefault="00187E88" w:rsidP="00187E88">
            <w:pPr>
              <w:pStyle w:val="3"/>
              <w:rPr>
                <w:sz w:val="32"/>
                <w:szCs w:val="32"/>
              </w:rPr>
            </w:pPr>
            <w:r w:rsidRPr="005B0662">
              <w:rPr>
                <w:sz w:val="32"/>
                <w:szCs w:val="32"/>
              </w:rPr>
              <w:t>БЕССОНОВСКОГО РАЙОНА ПЕНЗЕНСКОЙ ОБЛАСТИ</w:t>
            </w:r>
          </w:p>
        </w:tc>
      </w:tr>
      <w:tr w:rsidR="00187E88" w:rsidTr="006D22F2">
        <w:tc>
          <w:tcPr>
            <w:tcW w:w="9606" w:type="dxa"/>
          </w:tcPr>
          <w:p w:rsidR="00187E88" w:rsidRDefault="00187E88" w:rsidP="00187E88">
            <w:pPr>
              <w:pStyle w:val="3"/>
            </w:pPr>
          </w:p>
        </w:tc>
      </w:tr>
      <w:tr w:rsidR="00187E88" w:rsidTr="006D22F2">
        <w:trPr>
          <w:trHeight w:val="340"/>
        </w:trPr>
        <w:tc>
          <w:tcPr>
            <w:tcW w:w="9606" w:type="dxa"/>
            <w:vAlign w:val="center"/>
          </w:tcPr>
          <w:p w:rsidR="00187E88" w:rsidRPr="005B0662" w:rsidRDefault="00187E88" w:rsidP="00187E88">
            <w:pPr>
              <w:pStyle w:val="3"/>
              <w:rPr>
                <w:sz w:val="32"/>
                <w:szCs w:val="32"/>
              </w:rPr>
            </w:pPr>
            <w:r w:rsidRPr="005B0662">
              <w:rPr>
                <w:sz w:val="32"/>
                <w:szCs w:val="32"/>
              </w:rPr>
              <w:t>ПОСТАНОВЛЕНИЕ</w:t>
            </w:r>
          </w:p>
        </w:tc>
      </w:tr>
      <w:tr w:rsidR="00187E88" w:rsidTr="006D22F2">
        <w:trPr>
          <w:trHeight w:val="340"/>
        </w:trPr>
        <w:tc>
          <w:tcPr>
            <w:tcW w:w="9606" w:type="dxa"/>
            <w:vAlign w:val="center"/>
          </w:tcPr>
          <w:p w:rsidR="00187E88" w:rsidRDefault="00187E88" w:rsidP="00187E88">
            <w:pPr>
              <w:pStyle w:val="3"/>
              <w:rPr>
                <w:sz w:val="28"/>
                <w:szCs w:val="28"/>
              </w:rPr>
            </w:pPr>
          </w:p>
          <w:p w:rsidR="00187E88" w:rsidRDefault="00187E88" w:rsidP="00187E88"/>
          <w:p w:rsidR="00187E88" w:rsidRDefault="00187E88" w:rsidP="00187E88"/>
          <w:tbl>
            <w:tblPr>
              <w:tblpPr w:leftFromText="180" w:rightFromText="180" w:vertAnchor="text" w:horzAnchor="margin" w:tblpXSpec="center" w:tblpY="-391"/>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87E88" w:rsidRPr="00195E34">
              <w:tc>
                <w:tcPr>
                  <w:tcW w:w="284" w:type="dxa"/>
                  <w:vAlign w:val="bottom"/>
                </w:tcPr>
                <w:p w:rsidR="00187E88" w:rsidRPr="00195E34" w:rsidRDefault="00187E88" w:rsidP="00187E88">
                  <w:pPr>
                    <w:rPr>
                      <w:sz w:val="24"/>
                      <w:szCs w:val="24"/>
                    </w:rPr>
                  </w:pPr>
                  <w:r w:rsidRPr="00195E34">
                    <w:rPr>
                      <w:sz w:val="24"/>
                      <w:szCs w:val="24"/>
                    </w:rPr>
                    <w:t>от</w:t>
                  </w:r>
                </w:p>
              </w:tc>
              <w:tc>
                <w:tcPr>
                  <w:tcW w:w="2835" w:type="dxa"/>
                  <w:tcBorders>
                    <w:top w:val="nil"/>
                    <w:left w:val="nil"/>
                    <w:bottom w:val="single" w:sz="6" w:space="0" w:color="auto"/>
                    <w:right w:val="nil"/>
                  </w:tcBorders>
                </w:tcPr>
                <w:p w:rsidR="00187E88" w:rsidRPr="00195E34" w:rsidRDefault="009078F3" w:rsidP="00187E88">
                  <w:pPr>
                    <w:jc w:val="center"/>
                    <w:rPr>
                      <w:sz w:val="24"/>
                      <w:szCs w:val="24"/>
                    </w:rPr>
                  </w:pPr>
                  <w:r>
                    <w:rPr>
                      <w:sz w:val="24"/>
                      <w:szCs w:val="24"/>
                    </w:rPr>
                    <w:t>07 октября 2021 г.</w:t>
                  </w:r>
                </w:p>
              </w:tc>
              <w:tc>
                <w:tcPr>
                  <w:tcW w:w="397" w:type="dxa"/>
                  <w:vAlign w:val="bottom"/>
                </w:tcPr>
                <w:p w:rsidR="00187E88" w:rsidRPr="00195E34" w:rsidRDefault="00187E88" w:rsidP="00187E88">
                  <w:pPr>
                    <w:jc w:val="center"/>
                    <w:rPr>
                      <w:sz w:val="24"/>
                      <w:szCs w:val="24"/>
                    </w:rPr>
                  </w:pPr>
                  <w:r w:rsidRPr="00195E34">
                    <w:rPr>
                      <w:sz w:val="24"/>
                      <w:szCs w:val="24"/>
                    </w:rPr>
                    <w:t>№</w:t>
                  </w:r>
                </w:p>
              </w:tc>
              <w:tc>
                <w:tcPr>
                  <w:tcW w:w="1134" w:type="dxa"/>
                  <w:tcBorders>
                    <w:top w:val="nil"/>
                    <w:left w:val="nil"/>
                    <w:bottom w:val="single" w:sz="6" w:space="0" w:color="auto"/>
                    <w:right w:val="nil"/>
                  </w:tcBorders>
                </w:tcPr>
                <w:p w:rsidR="00187E88" w:rsidRPr="00195E34" w:rsidRDefault="009078F3" w:rsidP="00187E88">
                  <w:pPr>
                    <w:jc w:val="center"/>
                    <w:rPr>
                      <w:sz w:val="24"/>
                      <w:szCs w:val="24"/>
                    </w:rPr>
                  </w:pPr>
                  <w:r>
                    <w:rPr>
                      <w:sz w:val="24"/>
                      <w:szCs w:val="24"/>
                    </w:rPr>
                    <w:t>398</w:t>
                  </w:r>
                </w:p>
              </w:tc>
            </w:tr>
            <w:tr w:rsidR="00187E88" w:rsidRPr="00195E34">
              <w:tc>
                <w:tcPr>
                  <w:tcW w:w="4650" w:type="dxa"/>
                  <w:gridSpan w:val="4"/>
                </w:tcPr>
                <w:p w:rsidR="00187E88" w:rsidRPr="00195E34" w:rsidRDefault="00187E88" w:rsidP="00187E88">
                  <w:pPr>
                    <w:jc w:val="center"/>
                    <w:rPr>
                      <w:sz w:val="24"/>
                      <w:szCs w:val="24"/>
                    </w:rPr>
                  </w:pPr>
                  <w:r w:rsidRPr="00195E34">
                    <w:rPr>
                      <w:sz w:val="24"/>
                      <w:szCs w:val="24"/>
                    </w:rPr>
                    <w:t xml:space="preserve">с. </w:t>
                  </w:r>
                  <w:r>
                    <w:rPr>
                      <w:sz w:val="24"/>
                      <w:szCs w:val="24"/>
                    </w:rPr>
                    <w:t>Бессоновка</w:t>
                  </w:r>
                </w:p>
              </w:tc>
            </w:tr>
          </w:tbl>
          <w:p w:rsidR="00187E88" w:rsidRDefault="00187E88" w:rsidP="00187E88"/>
          <w:p w:rsidR="00187E88" w:rsidRPr="001D7174" w:rsidRDefault="00187E88" w:rsidP="00187E88"/>
        </w:tc>
      </w:tr>
    </w:tbl>
    <w:p w:rsidR="008203E2" w:rsidRPr="008203E2" w:rsidRDefault="008203E2" w:rsidP="008203E2">
      <w:pPr>
        <w:widowControl w:val="0"/>
        <w:autoSpaceDE w:val="0"/>
        <w:autoSpaceDN w:val="0"/>
        <w:ind w:firstLine="709"/>
        <w:jc w:val="center"/>
        <w:rPr>
          <w:b/>
        </w:rPr>
      </w:pPr>
      <w:r w:rsidRPr="008203E2">
        <w:rPr>
          <w:b/>
        </w:rPr>
        <w:t>Об утверждении административного регламента предоставления</w:t>
      </w:r>
    </w:p>
    <w:p w:rsidR="008203E2" w:rsidRPr="008203E2" w:rsidRDefault="008203E2" w:rsidP="008203E2">
      <w:pPr>
        <w:ind w:firstLine="709"/>
        <w:jc w:val="center"/>
        <w:rPr>
          <w:b/>
        </w:rPr>
      </w:pPr>
      <w:r w:rsidRPr="008203E2">
        <w:rPr>
          <w:b/>
        </w:rPr>
        <w:t>муниципальной услуги «Признание жилых помещений муниципального жилищного фонда непригодными для проживания»</w:t>
      </w:r>
    </w:p>
    <w:p w:rsidR="008203E2" w:rsidRPr="008203E2" w:rsidRDefault="008203E2" w:rsidP="008203E2">
      <w:pPr>
        <w:ind w:firstLine="709"/>
        <w:jc w:val="both"/>
        <w:rPr>
          <w:b/>
        </w:rPr>
      </w:pPr>
    </w:p>
    <w:p w:rsidR="00F27111" w:rsidRPr="008203E2" w:rsidRDefault="008203E2" w:rsidP="008203E2">
      <w:pPr>
        <w:pStyle w:val="a6"/>
        <w:ind w:firstLine="720"/>
        <w:jc w:val="both"/>
        <w:rPr>
          <w:rFonts w:ascii="Times New Roman" w:hAnsi="Times New Roman"/>
          <w:sz w:val="26"/>
          <w:szCs w:val="26"/>
        </w:rPr>
      </w:pPr>
      <w:r w:rsidRPr="008203E2">
        <w:rPr>
          <w:rFonts w:ascii="Times New Roman" w:hAnsi="Times New Roman"/>
          <w:position w:val="-2"/>
          <w:sz w:val="26"/>
          <w:szCs w:val="26"/>
          <w:lang w:eastAsia="ar-SA"/>
        </w:rPr>
        <w:t>В соответствии с федеральными законами от 06.10.2003 №131-ФЗ «Об общих принципах организации местного самоуправления в Российской Федерации» (с последующими изменениями), от 27.07.2010 № 210-ФЗ «Об организации предоставления государственных и муниципальных услуг» (с последующими изменениями),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(с последующими изменениями)</w:t>
      </w:r>
      <w:r w:rsidR="00712DE6" w:rsidRPr="008203E2">
        <w:rPr>
          <w:rFonts w:ascii="Times New Roman" w:hAnsi="Times New Roman"/>
          <w:sz w:val="26"/>
          <w:szCs w:val="26"/>
        </w:rPr>
        <w:t xml:space="preserve">, </w:t>
      </w:r>
      <w:r w:rsidRPr="008203E2">
        <w:rPr>
          <w:rFonts w:ascii="Times New Roman" w:hAnsi="Times New Roman"/>
          <w:position w:val="-2"/>
          <w:sz w:val="26"/>
          <w:szCs w:val="26"/>
          <w:lang w:eastAsia="ar-SA"/>
        </w:rPr>
        <w:t xml:space="preserve">руководствуясь </w:t>
      </w:r>
      <w:r w:rsidRPr="008203E2">
        <w:rPr>
          <w:rFonts w:ascii="Times New Roman" w:eastAsia="Calibri" w:hAnsi="Times New Roman"/>
          <w:color w:val="00000A"/>
          <w:sz w:val="26"/>
          <w:szCs w:val="26"/>
          <w:lang w:eastAsia="ar-SA"/>
        </w:rPr>
        <w:t xml:space="preserve">постановлениями </w:t>
      </w:r>
      <w:r w:rsidRPr="008203E2">
        <w:rPr>
          <w:rFonts w:ascii="Times New Roman" w:eastAsia="Calibri" w:hAnsi="Times New Roman"/>
          <w:sz w:val="26"/>
          <w:szCs w:val="26"/>
        </w:rPr>
        <w:t>администрации Бессоновского сельсовета Бессоновского района Пензенской области от 06 февраля 2019 года №  72 «Об утверждении Порядка разработки, утверждения и проведения экспертизы проектов административных регламентов предоставления муниципальных услуг органами местного самоуправления Бессоновского сельсовета Бессоновского района Пензенской области», от 13.02.2018 г. № 83 «Об утверждении  Перечня муниципальных услуг, предоставляемых  администрацией  Бессоновского сельсовета Бессоновского района Пензенской области»,</w:t>
      </w:r>
      <w:r w:rsidR="00712DE6" w:rsidRPr="008203E2">
        <w:rPr>
          <w:rFonts w:ascii="Times New Roman" w:hAnsi="Times New Roman"/>
          <w:sz w:val="26"/>
          <w:szCs w:val="26"/>
        </w:rPr>
        <w:t xml:space="preserve"> Уставом Бессоновского сельсовета Бессоновского</w:t>
      </w:r>
      <w:r w:rsidR="00F27111" w:rsidRPr="008203E2">
        <w:rPr>
          <w:rFonts w:ascii="Times New Roman" w:hAnsi="Times New Roman"/>
          <w:sz w:val="26"/>
          <w:szCs w:val="26"/>
        </w:rPr>
        <w:t xml:space="preserve">, администрация Бессоновского сельсовета </w:t>
      </w:r>
      <w:r w:rsidR="00F27111" w:rsidRPr="008203E2">
        <w:rPr>
          <w:rFonts w:ascii="Times New Roman" w:hAnsi="Times New Roman"/>
          <w:b/>
          <w:spacing w:val="60"/>
          <w:sz w:val="26"/>
          <w:szCs w:val="26"/>
        </w:rPr>
        <w:t>постановляет</w:t>
      </w:r>
      <w:r w:rsidR="00F27111" w:rsidRPr="008203E2">
        <w:rPr>
          <w:rFonts w:ascii="Times New Roman" w:hAnsi="Times New Roman"/>
          <w:sz w:val="26"/>
          <w:szCs w:val="26"/>
        </w:rPr>
        <w:t>:</w:t>
      </w:r>
    </w:p>
    <w:p w:rsidR="006D0300" w:rsidRDefault="006D0300" w:rsidP="00F27111">
      <w:pPr>
        <w:jc w:val="both"/>
      </w:pPr>
    </w:p>
    <w:p w:rsidR="008203E2" w:rsidRPr="008203E2" w:rsidRDefault="008203E2" w:rsidP="008203E2">
      <w:pPr>
        <w:widowControl w:val="0"/>
        <w:autoSpaceDE w:val="0"/>
        <w:autoSpaceDN w:val="0"/>
        <w:ind w:firstLine="709"/>
        <w:jc w:val="both"/>
      </w:pPr>
      <w:r w:rsidRPr="008203E2">
        <w:t>1. Утвердить прилагаемый административный регламент предоставления муниципальной услуги «Признание жилых помещений муниципального жилищного фонда непригодными для проживания» (далее – Административный регламент).</w:t>
      </w:r>
    </w:p>
    <w:p w:rsidR="008203E2" w:rsidRPr="008203E2" w:rsidRDefault="008203E2" w:rsidP="008203E2">
      <w:pPr>
        <w:widowControl w:val="0"/>
        <w:autoSpaceDE w:val="0"/>
        <w:autoSpaceDN w:val="0"/>
        <w:ind w:firstLine="709"/>
        <w:jc w:val="both"/>
      </w:pPr>
      <w:r w:rsidRPr="008203E2">
        <w:t xml:space="preserve">2. Данный Административный регламент действует в порядке не противоречащим Административному регламенту «Признание частных </w:t>
      </w:r>
      <w:r w:rsidRPr="008203E2">
        <w:lastRenderedPageBreak/>
        <w:t xml:space="preserve">жилых помещений муниципального жилищного фонда непригодными для проживания». </w:t>
      </w:r>
    </w:p>
    <w:p w:rsidR="008203E2" w:rsidRPr="008203E2" w:rsidRDefault="008203E2" w:rsidP="008203E2">
      <w:pPr>
        <w:widowControl w:val="0"/>
        <w:autoSpaceDE w:val="0"/>
        <w:autoSpaceDN w:val="0"/>
        <w:ind w:right="142" w:firstLine="709"/>
        <w:jc w:val="both"/>
        <w:rPr>
          <w:rFonts w:eastAsia="Calibri"/>
        </w:rPr>
      </w:pPr>
      <w:r w:rsidRPr="008203E2">
        <w:rPr>
          <w:rFonts w:eastAsia="Calibri"/>
        </w:rPr>
        <w:t xml:space="preserve">3. Признать утратившим силу постановление администрации </w:t>
      </w:r>
      <w:r>
        <w:rPr>
          <w:rFonts w:eastAsia="Calibri"/>
        </w:rPr>
        <w:t>Бессоновского</w:t>
      </w:r>
      <w:r w:rsidRPr="008203E2">
        <w:rPr>
          <w:rFonts w:eastAsia="Calibri"/>
        </w:rPr>
        <w:t xml:space="preserve"> сельсовета Бессоновского района Пензенской области от 27.02.2019 г. № 127 «Об утверждении административного регламента по предоставлению муниципальной услуги «Признание жилых помещений муниципального жилищного фонда непригодным для проживания»».</w:t>
      </w:r>
    </w:p>
    <w:p w:rsidR="008203E2" w:rsidRPr="008203E2" w:rsidRDefault="008203E2" w:rsidP="008203E2">
      <w:pPr>
        <w:widowControl w:val="0"/>
        <w:autoSpaceDE w:val="0"/>
        <w:autoSpaceDN w:val="0"/>
        <w:ind w:right="142" w:firstLine="709"/>
        <w:jc w:val="both"/>
      </w:pPr>
      <w:r w:rsidRPr="008203E2">
        <w:t xml:space="preserve">4. Опубликовать настоящее постановление в информационном бюллетене «Сельские ведомости» и на официальном сайте администрации </w:t>
      </w:r>
      <w:r>
        <w:t>Бессоновского</w:t>
      </w:r>
      <w:r w:rsidRPr="008203E2">
        <w:t xml:space="preserve"> сельсовета Бессоновского района Пензенской области в информационно-телекоммуникационной сети «Интернет».</w:t>
      </w:r>
    </w:p>
    <w:p w:rsidR="008203E2" w:rsidRPr="008203E2" w:rsidRDefault="008203E2" w:rsidP="008203E2">
      <w:pPr>
        <w:widowControl w:val="0"/>
        <w:autoSpaceDE w:val="0"/>
        <w:autoSpaceDN w:val="0"/>
        <w:ind w:right="142" w:firstLine="709"/>
        <w:jc w:val="both"/>
      </w:pPr>
      <w:r w:rsidRPr="008203E2">
        <w:t xml:space="preserve">5. Настоящее постановление вступает в силу на следующий день после дня его официального опубликования. </w:t>
      </w:r>
    </w:p>
    <w:p w:rsidR="008203E2" w:rsidRPr="008203E2" w:rsidRDefault="008203E2" w:rsidP="008203E2">
      <w:pPr>
        <w:widowControl w:val="0"/>
        <w:autoSpaceDE w:val="0"/>
        <w:autoSpaceDN w:val="0"/>
        <w:ind w:right="142" w:firstLine="709"/>
        <w:jc w:val="both"/>
      </w:pPr>
      <w:r w:rsidRPr="008203E2">
        <w:t xml:space="preserve">6. Контроль за исполнением настоящего постановления возложить на главу администрации </w:t>
      </w:r>
      <w:r>
        <w:t>Бессоновского</w:t>
      </w:r>
      <w:r w:rsidRPr="008203E2">
        <w:t xml:space="preserve"> сельсовета Бессоновского района Пензенской области.</w:t>
      </w:r>
    </w:p>
    <w:p w:rsidR="00F27111" w:rsidRPr="008203E2" w:rsidRDefault="00F27111" w:rsidP="00F27111">
      <w:pPr>
        <w:jc w:val="both"/>
      </w:pPr>
    </w:p>
    <w:p w:rsidR="00F27111" w:rsidRDefault="00F27111" w:rsidP="00F27111">
      <w:pPr>
        <w:jc w:val="both"/>
      </w:pPr>
    </w:p>
    <w:p w:rsidR="0093378E" w:rsidRDefault="0093378E" w:rsidP="00F27111">
      <w:pPr>
        <w:jc w:val="both"/>
      </w:pPr>
    </w:p>
    <w:p w:rsidR="006D0300" w:rsidRDefault="006D0300" w:rsidP="00F27111">
      <w:pPr>
        <w:jc w:val="both"/>
      </w:pPr>
    </w:p>
    <w:p w:rsidR="006D0300" w:rsidRDefault="006D0300" w:rsidP="00F27111">
      <w:pPr>
        <w:jc w:val="both"/>
      </w:pPr>
    </w:p>
    <w:p w:rsidR="00F27111" w:rsidRPr="00712DE6" w:rsidRDefault="008203E2" w:rsidP="00F27111">
      <w:pPr>
        <w:jc w:val="both"/>
        <w:rPr>
          <w:b/>
        </w:rPr>
      </w:pPr>
      <w:r>
        <w:rPr>
          <w:b/>
        </w:rPr>
        <w:t>И.о. г</w:t>
      </w:r>
      <w:r w:rsidR="00F27111" w:rsidRPr="00712DE6">
        <w:rPr>
          <w:b/>
        </w:rPr>
        <w:t>лав</w:t>
      </w:r>
      <w:r>
        <w:rPr>
          <w:b/>
        </w:rPr>
        <w:t>ы</w:t>
      </w:r>
      <w:r w:rsidR="00F27111" w:rsidRPr="00712DE6">
        <w:rPr>
          <w:b/>
        </w:rPr>
        <w:t xml:space="preserve"> администрации </w:t>
      </w:r>
    </w:p>
    <w:p w:rsidR="00F27111" w:rsidRDefault="00F27111" w:rsidP="00F27111">
      <w:pPr>
        <w:jc w:val="both"/>
        <w:rPr>
          <w:sz w:val="24"/>
          <w:szCs w:val="24"/>
        </w:rPr>
      </w:pPr>
      <w:r w:rsidRPr="00712DE6">
        <w:rPr>
          <w:b/>
        </w:rPr>
        <w:t>Бессоновского сельсовета</w:t>
      </w:r>
      <w:r>
        <w:t xml:space="preserve">                                                    </w:t>
      </w:r>
      <w:r w:rsidR="008203E2">
        <w:rPr>
          <w:b/>
        </w:rPr>
        <w:t>Ю. В. Поляков</w:t>
      </w:r>
    </w:p>
    <w:p w:rsidR="00270A69" w:rsidRDefault="00270A69" w:rsidP="00F27111">
      <w:pPr>
        <w:jc w:val="both"/>
        <w:rPr>
          <w:sz w:val="24"/>
          <w:szCs w:val="24"/>
        </w:rPr>
      </w:pPr>
    </w:p>
    <w:p w:rsidR="00270A69" w:rsidRDefault="00270A69" w:rsidP="00F27111">
      <w:pPr>
        <w:jc w:val="both"/>
        <w:rPr>
          <w:sz w:val="24"/>
          <w:szCs w:val="24"/>
        </w:rPr>
      </w:pPr>
    </w:p>
    <w:p w:rsidR="00270A69" w:rsidRDefault="00270A69"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Default="00712DE6" w:rsidP="00F27111">
      <w:pPr>
        <w:jc w:val="both"/>
        <w:rPr>
          <w:sz w:val="24"/>
          <w:szCs w:val="24"/>
        </w:rPr>
      </w:pPr>
    </w:p>
    <w:p w:rsidR="00712DE6" w:rsidRPr="00712DE6" w:rsidRDefault="00712DE6" w:rsidP="00712DE6">
      <w:pPr>
        <w:tabs>
          <w:tab w:val="left" w:leader="underscore" w:pos="9296"/>
        </w:tabs>
        <w:ind w:right="23"/>
        <w:jc w:val="right"/>
        <w:rPr>
          <w:sz w:val="24"/>
          <w:szCs w:val="24"/>
        </w:rPr>
      </w:pPr>
      <w:r w:rsidRPr="00712DE6">
        <w:rPr>
          <w:sz w:val="24"/>
          <w:szCs w:val="24"/>
        </w:rPr>
        <w:lastRenderedPageBreak/>
        <w:t>Приложение 1</w:t>
      </w:r>
    </w:p>
    <w:p w:rsidR="00712DE6" w:rsidRPr="00712DE6" w:rsidRDefault="00712DE6" w:rsidP="00712DE6">
      <w:pPr>
        <w:tabs>
          <w:tab w:val="left" w:leader="underscore" w:pos="7150"/>
          <w:tab w:val="left" w:leader="underscore" w:pos="9296"/>
        </w:tabs>
        <w:ind w:right="23"/>
        <w:jc w:val="right"/>
        <w:rPr>
          <w:sz w:val="24"/>
          <w:szCs w:val="24"/>
        </w:rPr>
      </w:pPr>
      <w:r w:rsidRPr="00712DE6">
        <w:rPr>
          <w:sz w:val="24"/>
          <w:szCs w:val="24"/>
        </w:rPr>
        <w:t>к постановлению</w:t>
      </w:r>
      <w:r>
        <w:rPr>
          <w:sz w:val="24"/>
          <w:szCs w:val="24"/>
        </w:rPr>
        <w:t xml:space="preserve"> </w:t>
      </w:r>
      <w:r w:rsidRPr="00712DE6">
        <w:rPr>
          <w:sz w:val="24"/>
          <w:szCs w:val="24"/>
        </w:rPr>
        <w:t xml:space="preserve">администрации </w:t>
      </w:r>
    </w:p>
    <w:p w:rsidR="00712DE6" w:rsidRDefault="00712DE6" w:rsidP="00712DE6">
      <w:pPr>
        <w:tabs>
          <w:tab w:val="left" w:leader="underscore" w:pos="7150"/>
          <w:tab w:val="left" w:leader="underscore" w:pos="9296"/>
        </w:tabs>
        <w:ind w:right="23"/>
        <w:jc w:val="right"/>
        <w:rPr>
          <w:sz w:val="24"/>
          <w:szCs w:val="24"/>
        </w:rPr>
      </w:pPr>
      <w:r w:rsidRPr="00712DE6">
        <w:rPr>
          <w:sz w:val="24"/>
          <w:szCs w:val="24"/>
        </w:rPr>
        <w:t xml:space="preserve">Бессоновского сельсовета Бессоновского района </w:t>
      </w:r>
    </w:p>
    <w:p w:rsidR="00712DE6" w:rsidRPr="00712DE6" w:rsidRDefault="00712DE6" w:rsidP="00712DE6">
      <w:pPr>
        <w:tabs>
          <w:tab w:val="left" w:leader="underscore" w:pos="7150"/>
          <w:tab w:val="left" w:leader="underscore" w:pos="9296"/>
        </w:tabs>
        <w:ind w:right="23"/>
        <w:jc w:val="right"/>
        <w:rPr>
          <w:sz w:val="24"/>
          <w:szCs w:val="24"/>
        </w:rPr>
      </w:pPr>
      <w:r w:rsidRPr="00712DE6">
        <w:rPr>
          <w:sz w:val="24"/>
          <w:szCs w:val="24"/>
        </w:rPr>
        <w:t>Пензенской области</w:t>
      </w:r>
    </w:p>
    <w:p w:rsidR="00712DE6" w:rsidRPr="00712DE6" w:rsidRDefault="00712DE6" w:rsidP="00712DE6">
      <w:pPr>
        <w:tabs>
          <w:tab w:val="left" w:leader="underscore" w:pos="7150"/>
          <w:tab w:val="left" w:leader="underscore" w:pos="9296"/>
        </w:tabs>
        <w:ind w:right="23"/>
        <w:jc w:val="right"/>
        <w:rPr>
          <w:sz w:val="24"/>
          <w:szCs w:val="24"/>
        </w:rPr>
      </w:pPr>
      <w:r w:rsidRPr="00712DE6">
        <w:rPr>
          <w:sz w:val="24"/>
          <w:szCs w:val="24"/>
        </w:rPr>
        <w:t xml:space="preserve">№ </w:t>
      </w:r>
      <w:r w:rsidR="009078F3">
        <w:rPr>
          <w:sz w:val="24"/>
          <w:szCs w:val="24"/>
        </w:rPr>
        <w:t>398</w:t>
      </w:r>
      <w:r w:rsidRPr="00712DE6">
        <w:rPr>
          <w:sz w:val="24"/>
          <w:szCs w:val="24"/>
        </w:rPr>
        <w:t xml:space="preserve"> от </w:t>
      </w:r>
      <w:r w:rsidR="009078F3">
        <w:rPr>
          <w:sz w:val="24"/>
          <w:szCs w:val="24"/>
        </w:rPr>
        <w:t>07.10.</w:t>
      </w:r>
      <w:r w:rsidRPr="00712DE6">
        <w:rPr>
          <w:sz w:val="24"/>
          <w:szCs w:val="24"/>
        </w:rPr>
        <w:t xml:space="preserve"> 2021 года</w:t>
      </w:r>
    </w:p>
    <w:p w:rsidR="00712DE6" w:rsidRDefault="00712DE6" w:rsidP="00712DE6">
      <w:pPr>
        <w:widowControl w:val="0"/>
        <w:autoSpaceDE w:val="0"/>
        <w:autoSpaceDN w:val="0"/>
        <w:adjustRightInd w:val="0"/>
        <w:rPr>
          <w:rFonts w:eastAsia="Calibri"/>
          <w:color w:val="000000"/>
          <w:lang w:eastAsia="en-US"/>
        </w:rPr>
      </w:pPr>
    </w:p>
    <w:p w:rsidR="00712DE6" w:rsidRPr="00712DE6" w:rsidRDefault="00712DE6" w:rsidP="00712DE6">
      <w:pPr>
        <w:widowControl w:val="0"/>
        <w:autoSpaceDE w:val="0"/>
        <w:autoSpaceDN w:val="0"/>
        <w:adjustRightInd w:val="0"/>
        <w:rPr>
          <w:rFonts w:eastAsia="Calibri"/>
          <w:color w:val="000000"/>
          <w:lang w:eastAsia="en-US"/>
        </w:rPr>
      </w:pPr>
    </w:p>
    <w:p w:rsidR="008203E2" w:rsidRPr="008203E2" w:rsidRDefault="008203E2" w:rsidP="008203E2">
      <w:pPr>
        <w:widowControl w:val="0"/>
        <w:autoSpaceDE w:val="0"/>
        <w:autoSpaceDN w:val="0"/>
        <w:ind w:firstLine="709"/>
        <w:jc w:val="center"/>
        <w:rPr>
          <w:b/>
          <w:bCs/>
        </w:rPr>
      </w:pPr>
      <w:r w:rsidRPr="008203E2">
        <w:rPr>
          <w:b/>
          <w:bCs/>
        </w:rPr>
        <w:t>АДМИНИСТРАТИВНЫЙ РЕГЛАМЕНТ ПРЕДОСТАВЛЕНИЯ МУНИЦИПАЛЬНОЙ УСЛУГИ «ПРИЗНАНИЕ ЖИЛЫХ ПОМЕЩЕНИЙ МУНИЦИПАЛЬНОГО ЖИЛИЩНОГО ФОНДА НЕПРИГОДНЫМИ ДЛЯ ПРОЖИВАНИЯ»</w:t>
      </w:r>
    </w:p>
    <w:p w:rsidR="008203E2" w:rsidRPr="008203E2" w:rsidRDefault="008203E2" w:rsidP="008203E2">
      <w:pPr>
        <w:widowControl w:val="0"/>
        <w:autoSpaceDE w:val="0"/>
        <w:autoSpaceDN w:val="0"/>
        <w:ind w:firstLine="709"/>
        <w:rPr>
          <w:b/>
          <w:bCs/>
        </w:rPr>
      </w:pPr>
    </w:p>
    <w:p w:rsidR="008203E2" w:rsidRPr="008203E2" w:rsidRDefault="008203E2" w:rsidP="008203E2">
      <w:pPr>
        <w:widowControl w:val="0"/>
        <w:numPr>
          <w:ilvl w:val="0"/>
          <w:numId w:val="12"/>
        </w:numPr>
        <w:autoSpaceDE w:val="0"/>
        <w:autoSpaceDN w:val="0"/>
        <w:contextualSpacing/>
        <w:jc w:val="center"/>
        <w:outlineLvl w:val="1"/>
        <w:rPr>
          <w:b/>
          <w:bCs/>
          <w:color w:val="000000" w:themeColor="text1"/>
          <w:sz w:val="26"/>
          <w:szCs w:val="26"/>
        </w:rPr>
      </w:pPr>
      <w:r w:rsidRPr="008203E2">
        <w:rPr>
          <w:b/>
          <w:bCs/>
          <w:color w:val="000000" w:themeColor="text1"/>
          <w:sz w:val="26"/>
          <w:szCs w:val="26"/>
        </w:rPr>
        <w:t>Общие положения</w:t>
      </w:r>
    </w:p>
    <w:p w:rsidR="008203E2" w:rsidRPr="008203E2" w:rsidRDefault="008203E2" w:rsidP="008203E2">
      <w:pPr>
        <w:widowControl w:val="0"/>
        <w:autoSpaceDE w:val="0"/>
        <w:autoSpaceDN w:val="0"/>
        <w:ind w:left="1429"/>
        <w:contextualSpacing/>
        <w:outlineLvl w:val="1"/>
        <w:rPr>
          <w:b/>
          <w:bCs/>
          <w:color w:val="000000" w:themeColor="text1"/>
          <w:sz w:val="26"/>
          <w:szCs w:val="26"/>
        </w:rPr>
      </w:pP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Предмет регулирования</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xml:space="preserve">1.1. Административный регламент устанавливает порядок и стандарт предоставления муниципальной услуги «Признание жилых помещений муниципального жилищного фонда непригодными для проживания» (далее - муниципальная услуга), определяет сроки и последовательность административных процедур Администрации </w:t>
      </w:r>
      <w:r w:rsidRPr="008203E2">
        <w:rPr>
          <w:sz w:val="26"/>
          <w:szCs w:val="26"/>
        </w:rPr>
        <w:t>Бессоновского</w:t>
      </w:r>
      <w:r w:rsidRPr="008203E2">
        <w:rPr>
          <w:color w:val="000000" w:themeColor="text1"/>
          <w:sz w:val="26"/>
          <w:szCs w:val="26"/>
        </w:rPr>
        <w:t xml:space="preserve"> сельсовета Бессоновского района Пензенской области</w:t>
      </w:r>
      <w:r w:rsidRPr="008203E2">
        <w:rPr>
          <w:color w:val="000000" w:themeColor="text1"/>
        </w:rPr>
        <w:t xml:space="preserve"> </w:t>
      </w:r>
      <w:r w:rsidRPr="008203E2">
        <w:rPr>
          <w:color w:val="000000" w:themeColor="text1"/>
          <w:sz w:val="26"/>
          <w:szCs w:val="26"/>
        </w:rPr>
        <w:t>(далее - Администрация) при предоставлении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Круг заявителей</w:t>
      </w:r>
      <w:bookmarkStart w:id="0" w:name="P45"/>
      <w:bookmarkEnd w:id="0"/>
    </w:p>
    <w:p w:rsidR="008203E2" w:rsidRPr="008203E2" w:rsidRDefault="008203E2" w:rsidP="008203E2">
      <w:pPr>
        <w:widowControl w:val="0"/>
        <w:autoSpaceDE w:val="0"/>
        <w:autoSpaceDN w:val="0"/>
        <w:ind w:firstLine="709"/>
        <w:jc w:val="both"/>
        <w:outlineLvl w:val="2"/>
        <w:rPr>
          <w:color w:val="000000" w:themeColor="text1"/>
          <w:sz w:val="26"/>
          <w:szCs w:val="26"/>
        </w:rPr>
      </w:pPr>
      <w:r w:rsidRPr="008203E2">
        <w:rPr>
          <w:color w:val="000000" w:themeColor="text1"/>
          <w:sz w:val="26"/>
          <w:szCs w:val="26"/>
        </w:rPr>
        <w:t>1.2. Заявителями муниципальной услуги являются</w:t>
      </w:r>
      <w:bookmarkStart w:id="1" w:name="P46"/>
      <w:bookmarkEnd w:id="1"/>
      <w:r w:rsidRPr="008203E2">
        <w:rPr>
          <w:color w:val="000000" w:themeColor="text1"/>
          <w:sz w:val="26"/>
          <w:szCs w:val="26"/>
        </w:rPr>
        <w:t xml:space="preserve"> правообладатель или гражданин (наниматель) помещения, за исключением органов местного самоуправления. </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ind w:firstLine="567"/>
        <w:jc w:val="center"/>
        <w:rPr>
          <w:rFonts w:asciiTheme="minorHAnsi" w:eastAsiaTheme="minorHAnsi" w:hAnsiTheme="minorHAnsi" w:cstheme="minorBidi"/>
          <w:b/>
          <w:bCs/>
          <w:sz w:val="26"/>
          <w:szCs w:val="22"/>
          <w:shd w:val="clear" w:color="auto" w:fill="FFFFFF"/>
          <w:lang w:eastAsia="en-US"/>
        </w:rPr>
      </w:pPr>
      <w:r w:rsidRPr="008203E2">
        <w:rPr>
          <w:rFonts w:eastAsiaTheme="minorHAnsi"/>
          <w:b/>
          <w:sz w:val="26"/>
          <w:szCs w:val="22"/>
          <w:shd w:val="clear" w:color="auto" w:fill="FFFFFF"/>
          <w:lang w:eastAsia="en-US"/>
        </w:rPr>
        <w:t xml:space="preserve">Требования к порядку информирования </w:t>
      </w:r>
    </w:p>
    <w:p w:rsidR="008203E2" w:rsidRPr="008203E2" w:rsidRDefault="008203E2" w:rsidP="008203E2">
      <w:pPr>
        <w:widowControl w:val="0"/>
        <w:ind w:firstLine="567"/>
        <w:jc w:val="center"/>
        <w:rPr>
          <w:rFonts w:eastAsiaTheme="minorHAnsi"/>
          <w:b/>
          <w:bCs/>
          <w:sz w:val="26"/>
          <w:szCs w:val="22"/>
          <w:shd w:val="clear" w:color="auto" w:fill="FFFFFF"/>
          <w:lang w:eastAsia="en-US"/>
        </w:rPr>
      </w:pPr>
      <w:r w:rsidRPr="008203E2">
        <w:rPr>
          <w:rFonts w:eastAsiaTheme="minorHAnsi"/>
          <w:b/>
          <w:sz w:val="26"/>
          <w:szCs w:val="22"/>
          <w:shd w:val="clear" w:color="auto" w:fill="FFFFFF"/>
          <w:lang w:eastAsia="en-US"/>
        </w:rPr>
        <w:t>о предоставлении муниципальной услуги</w:t>
      </w:r>
    </w:p>
    <w:p w:rsidR="008203E2" w:rsidRPr="008203E2" w:rsidRDefault="008203E2" w:rsidP="008203E2">
      <w:pPr>
        <w:widowControl w:val="0"/>
        <w:tabs>
          <w:tab w:val="center" w:pos="4677"/>
        </w:tabs>
        <w:autoSpaceDE w:val="0"/>
        <w:autoSpaceDN w:val="0"/>
        <w:ind w:firstLine="567"/>
        <w:jc w:val="both"/>
        <w:outlineLvl w:val="2"/>
        <w:rPr>
          <w:sz w:val="26"/>
          <w:szCs w:val="22"/>
        </w:rPr>
      </w:pPr>
      <w:r w:rsidRPr="008203E2">
        <w:rPr>
          <w:sz w:val="26"/>
          <w:szCs w:val="22"/>
        </w:rPr>
        <w:t>1.3. Информирование Заявителя о предоставлении муниципальной услуги осуществляется:</w:t>
      </w:r>
    </w:p>
    <w:p w:rsidR="008203E2" w:rsidRPr="008203E2" w:rsidRDefault="008203E2" w:rsidP="008203E2">
      <w:pPr>
        <w:widowControl w:val="0"/>
        <w:tabs>
          <w:tab w:val="center" w:pos="4677"/>
        </w:tabs>
        <w:autoSpaceDE w:val="0"/>
        <w:autoSpaceDN w:val="0"/>
        <w:ind w:firstLine="567"/>
        <w:jc w:val="both"/>
        <w:outlineLvl w:val="2"/>
        <w:rPr>
          <w:sz w:val="26"/>
          <w:szCs w:val="22"/>
        </w:rPr>
      </w:pPr>
      <w:r w:rsidRPr="008203E2">
        <w:rPr>
          <w:sz w:val="26"/>
          <w:szCs w:val="22"/>
        </w:rPr>
        <w:t>1.3.1. Лично;</w:t>
      </w:r>
    </w:p>
    <w:p w:rsidR="008203E2" w:rsidRPr="008203E2" w:rsidRDefault="008203E2" w:rsidP="008203E2">
      <w:pPr>
        <w:widowControl w:val="0"/>
        <w:tabs>
          <w:tab w:val="center" w:pos="4677"/>
        </w:tabs>
        <w:autoSpaceDE w:val="0"/>
        <w:autoSpaceDN w:val="0"/>
        <w:ind w:firstLine="567"/>
        <w:jc w:val="both"/>
        <w:outlineLvl w:val="2"/>
        <w:rPr>
          <w:sz w:val="26"/>
          <w:szCs w:val="22"/>
        </w:rPr>
      </w:pPr>
      <w:r w:rsidRPr="008203E2">
        <w:rPr>
          <w:sz w:val="26"/>
          <w:szCs w:val="22"/>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8203E2" w:rsidRPr="008203E2" w:rsidRDefault="008203E2" w:rsidP="008203E2">
      <w:pPr>
        <w:widowControl w:val="0"/>
        <w:tabs>
          <w:tab w:val="center" w:pos="4677"/>
        </w:tabs>
        <w:autoSpaceDE w:val="0"/>
        <w:autoSpaceDN w:val="0"/>
        <w:ind w:firstLine="567"/>
        <w:jc w:val="both"/>
        <w:outlineLvl w:val="2"/>
        <w:rPr>
          <w:sz w:val="26"/>
          <w:szCs w:val="22"/>
        </w:rPr>
      </w:pPr>
      <w:r w:rsidRPr="008203E2">
        <w:rPr>
          <w:sz w:val="26"/>
          <w:szCs w:val="22"/>
        </w:rPr>
        <w:t>1.3.3. Посредством использования телефонной, почтовой связи, а также электронной почты;</w:t>
      </w:r>
    </w:p>
    <w:p w:rsidR="008203E2" w:rsidRPr="008203E2" w:rsidRDefault="008203E2" w:rsidP="008203E2">
      <w:pPr>
        <w:widowControl w:val="0"/>
        <w:tabs>
          <w:tab w:val="center" w:pos="4677"/>
        </w:tabs>
        <w:autoSpaceDE w:val="0"/>
        <w:autoSpaceDN w:val="0"/>
        <w:ind w:firstLine="567"/>
        <w:jc w:val="both"/>
        <w:outlineLvl w:val="2"/>
        <w:rPr>
          <w:sz w:val="26"/>
          <w:szCs w:val="22"/>
        </w:rPr>
      </w:pPr>
      <w:r w:rsidRPr="008203E2">
        <w:rPr>
          <w:sz w:val="26"/>
          <w:szCs w:val="22"/>
        </w:rPr>
        <w:t xml:space="preserve">1.3.4. Посредством размещения информации на официальном сайте Администрации в информационно-телекоммуникационной сети «Интернет» </w:t>
      </w:r>
      <w:r w:rsidRPr="008203E2">
        <w:rPr>
          <w:color w:val="FF0000"/>
          <w:sz w:val="26"/>
          <w:szCs w:val="22"/>
        </w:rPr>
        <w:t xml:space="preserve">… </w:t>
      </w:r>
      <w:r w:rsidRPr="008203E2">
        <w:rPr>
          <w:rFonts w:ascii="Times New Roman CYR" w:hAnsi="Times New Roman CYR" w:cs="Times New Roman CYR"/>
          <w:sz w:val="26"/>
          <w:szCs w:val="26"/>
        </w:rPr>
        <w:t>http://bessonovsky.bessonovka.pnzreg.ru/</w:t>
      </w:r>
      <w:r w:rsidRPr="008203E2">
        <w:rPr>
          <w:sz w:val="26"/>
          <w:szCs w:val="22"/>
        </w:rPr>
        <w:t xml:space="preserve"> (далее - официальный сайт </w:t>
      </w:r>
      <w:r w:rsidRPr="008203E2">
        <w:rPr>
          <w:sz w:val="26"/>
          <w:szCs w:val="22"/>
        </w:rPr>
        <w:lastRenderedPageBreak/>
        <w:t>Администрации), в федеральной государственной информационной системе «Единый портал государственных и муниципальных услуг (функций)» (</w:t>
      </w:r>
      <w:hyperlink r:id="rId6" w:history="1">
        <w:r w:rsidRPr="008203E2">
          <w:rPr>
            <w:color w:val="000000" w:themeColor="text1"/>
            <w:sz w:val="26"/>
            <w:szCs w:val="22"/>
          </w:rPr>
          <w:t>www.gosuslugi.ru</w:t>
        </w:r>
      </w:hyperlink>
      <w:r w:rsidRPr="008203E2">
        <w:rPr>
          <w:sz w:val="26"/>
          <w:szCs w:val="22"/>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а) при личном обращении заявителя;</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б) при поступлении обращений в письменной форме или в форме электронного документа, ответ на которые направляется в адрес заявителя в срок, не превышающий 2 (двух) рабочих дней со дня регистрации обращения;</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в) по телефону.</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Индивидуальное устное консультирование каждого заявителя, в том числе обратившегося по телефону, осуществляется не более 10 минут.</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8203E2" w:rsidRPr="008203E2" w:rsidRDefault="008203E2" w:rsidP="008203E2">
      <w:pPr>
        <w:widowControl w:val="0"/>
        <w:tabs>
          <w:tab w:val="left" w:pos="967"/>
        </w:tabs>
        <w:ind w:firstLine="567"/>
        <w:jc w:val="both"/>
        <w:rPr>
          <w:rFonts w:eastAsiaTheme="minorHAnsi"/>
          <w:sz w:val="26"/>
          <w:szCs w:val="22"/>
          <w:lang w:eastAsia="en-US"/>
        </w:rPr>
      </w:pPr>
      <w:r w:rsidRPr="008203E2">
        <w:rPr>
          <w:rFonts w:eastAsiaTheme="minorHAnsi"/>
          <w:sz w:val="26"/>
          <w:szCs w:val="22"/>
          <w:lang w:eastAsia="en-US"/>
        </w:rPr>
        <w:t>Заявитель имеет право на получение информации о предоставлении муниципальной услуги посредством Единого портала и Регионального портала.</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1.5. Информация по вопросам предоставления муниципальной услуги включает в себя следующие сведения:</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круг заявителей, которым предоставляется муниципальная услуга;</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срок предоставления муниципальной услуги;</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порядок и способы подачи документов, представляемых заявителем для получения муниципальной услуги;</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Pr="008203E2">
        <w:rPr>
          <w:rFonts w:eastAsiaTheme="minorHAnsi"/>
          <w:iCs/>
          <w:sz w:val="26"/>
          <w:szCs w:val="22"/>
          <w:lang w:eastAsia="en-US"/>
        </w:rPr>
        <w:lastRenderedPageBreak/>
        <w:t>администрации Бессоновского сельсовета Бессоновского района Пензенской области</w:t>
      </w:r>
      <w:r w:rsidRPr="008203E2">
        <w:rPr>
          <w:rFonts w:eastAsiaTheme="minorHAnsi"/>
          <w:i/>
          <w:iCs/>
          <w:sz w:val="26"/>
          <w:szCs w:val="22"/>
          <w:lang w:eastAsia="en-US"/>
        </w:rPr>
        <w:t>,</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 xml:space="preserve"> сведения о месте нахождения, графике работы, телефонах, адресе официального сайта Администрации, а также электронной почты;</w:t>
      </w:r>
    </w:p>
    <w:p w:rsidR="008203E2" w:rsidRPr="008203E2" w:rsidRDefault="008203E2" w:rsidP="008203E2">
      <w:pPr>
        <w:widowControl w:val="0"/>
        <w:numPr>
          <w:ilvl w:val="0"/>
          <w:numId w:val="13"/>
        </w:numPr>
        <w:tabs>
          <w:tab w:val="left" w:pos="1134"/>
        </w:tabs>
        <w:ind w:left="40" w:firstLine="580"/>
        <w:jc w:val="both"/>
        <w:rPr>
          <w:rFonts w:eastAsiaTheme="minorHAnsi"/>
          <w:sz w:val="26"/>
          <w:szCs w:val="22"/>
          <w:lang w:eastAsia="en-US"/>
        </w:rPr>
      </w:pPr>
      <w:r w:rsidRPr="008203E2">
        <w:rPr>
          <w:rFonts w:eastAsiaTheme="minorHAnsi"/>
          <w:sz w:val="26"/>
          <w:szCs w:val="22"/>
          <w:lang w:eastAsia="en-US"/>
        </w:rPr>
        <w:t>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8203E2">
        <w:rPr>
          <w:rFonts w:eastAsiaTheme="minorHAnsi"/>
          <w:bCs/>
          <w:sz w:val="26"/>
          <w:szCs w:val="22"/>
          <w:lang w:eastAsia="en-US"/>
        </w:rPr>
        <w:t>Административного регламента.</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1.7. Информация по вопросам предоставления муниципальной услуги предоставляется заявителю бесплатно.</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203E2" w:rsidRPr="008203E2" w:rsidRDefault="008203E2" w:rsidP="008203E2">
      <w:pPr>
        <w:widowControl w:val="0"/>
        <w:tabs>
          <w:tab w:val="center" w:pos="4677"/>
        </w:tabs>
        <w:autoSpaceDE w:val="0"/>
        <w:autoSpaceDN w:val="0"/>
        <w:ind w:firstLine="567"/>
        <w:jc w:val="both"/>
        <w:outlineLvl w:val="2"/>
        <w:rPr>
          <w:sz w:val="26"/>
          <w:szCs w:val="22"/>
        </w:rPr>
      </w:pPr>
      <w:r w:rsidRPr="008203E2">
        <w:rPr>
          <w:sz w:val="26"/>
          <w:szCs w:val="22"/>
        </w:rPr>
        <w:t>1.9. Порядок, форма, место размещения и способы получения справочной информации.</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К справочной информации относится следующая информация:</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 место нахождения и график работы Администрации;</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 справочные телефоны Администрации, в том числе номер телефона-автоинформатора (при наличии);</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 адрес официального сайта Администрации, адрес ее электронной почты.</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1.10. Справочная информация, предусмотренная пунктом 1.9 Административного регламента, размещается на информационных стендах Администрации, на официальном сайте Администрации, на Едином портале, Региональном портале.</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 xml:space="preserve">1.11. Администрация обеспечивает размещение и актуализацию справочной </w:t>
      </w:r>
      <w:r w:rsidRPr="008203E2">
        <w:rPr>
          <w:rFonts w:eastAsiaTheme="minorHAnsi"/>
          <w:sz w:val="26"/>
          <w:szCs w:val="22"/>
          <w:lang w:eastAsia="en-US"/>
        </w:rPr>
        <w:lastRenderedPageBreak/>
        <w:t>информации на информационных стендах Администрации, на Едином портале, Региональном портале, официальном сайте Администрации.</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1.12. Подробную информацию о предоставляемой муниципальной услуге, о сроках и ходе ее предоставления можно получить в Администрации.</w:t>
      </w:r>
    </w:p>
    <w:p w:rsidR="008203E2" w:rsidRPr="008203E2" w:rsidRDefault="008203E2" w:rsidP="008203E2">
      <w:pPr>
        <w:widowControl w:val="0"/>
        <w:ind w:firstLine="567"/>
        <w:jc w:val="both"/>
        <w:rPr>
          <w:rFonts w:eastAsiaTheme="minorHAnsi"/>
          <w:sz w:val="26"/>
          <w:szCs w:val="22"/>
          <w:lang w:eastAsia="en-US"/>
        </w:rPr>
      </w:pPr>
      <w:r w:rsidRPr="008203E2">
        <w:rPr>
          <w:rFonts w:eastAsiaTheme="minorHAnsi"/>
          <w:sz w:val="26"/>
          <w:szCs w:val="22"/>
          <w:lang w:eastAsia="en-US"/>
        </w:rPr>
        <w:t>Администрация обеспечивает размещение и актуализацию справочной информации на информационных стендах и официальном сайте Администрации.</w:t>
      </w:r>
    </w:p>
    <w:p w:rsidR="008203E2" w:rsidRPr="008203E2" w:rsidRDefault="008203E2" w:rsidP="008203E2">
      <w:pPr>
        <w:widowControl w:val="0"/>
        <w:autoSpaceDE w:val="0"/>
        <w:autoSpaceDN w:val="0"/>
        <w:ind w:firstLine="709"/>
        <w:jc w:val="center"/>
        <w:outlineLvl w:val="1"/>
        <w:rPr>
          <w:b/>
          <w:bCs/>
          <w:color w:val="000000" w:themeColor="text1"/>
          <w:sz w:val="26"/>
          <w:szCs w:val="26"/>
        </w:rPr>
      </w:pPr>
    </w:p>
    <w:p w:rsidR="008203E2" w:rsidRPr="008203E2" w:rsidRDefault="008203E2" w:rsidP="008203E2">
      <w:pPr>
        <w:widowControl w:val="0"/>
        <w:autoSpaceDE w:val="0"/>
        <w:autoSpaceDN w:val="0"/>
        <w:ind w:firstLine="709"/>
        <w:jc w:val="center"/>
        <w:outlineLvl w:val="1"/>
        <w:rPr>
          <w:b/>
          <w:bCs/>
          <w:color w:val="000000" w:themeColor="text1"/>
          <w:sz w:val="26"/>
          <w:szCs w:val="26"/>
        </w:rPr>
      </w:pPr>
      <w:r w:rsidRPr="008203E2">
        <w:rPr>
          <w:b/>
          <w:bCs/>
          <w:color w:val="000000" w:themeColor="text1"/>
          <w:sz w:val="26"/>
          <w:szCs w:val="26"/>
        </w:rPr>
        <w:t>II. Стандарт предоставления муниципальной услуги</w:t>
      </w:r>
    </w:p>
    <w:p w:rsidR="008203E2" w:rsidRPr="008203E2" w:rsidRDefault="008203E2" w:rsidP="008203E2">
      <w:pPr>
        <w:widowControl w:val="0"/>
        <w:autoSpaceDE w:val="0"/>
        <w:autoSpaceDN w:val="0"/>
        <w:ind w:firstLine="709"/>
        <w:jc w:val="center"/>
        <w:outlineLvl w:val="1"/>
        <w:rPr>
          <w:b/>
          <w:bCs/>
          <w:color w:val="000000" w:themeColor="text1"/>
          <w:sz w:val="26"/>
          <w:szCs w:val="26"/>
        </w:rPr>
      </w:pP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Наименование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2.1. Наименование муниципальной услуги: «Признание жилых помещений муниципального жилищного фонда непригодными для проживания».</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Краткое наименование муниципальной услуги отсутствует.</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 xml:space="preserve">Наименование органа местного самоуправления, предоставляющего </w:t>
      </w: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муниципальную услугу</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2.2. Предоставление муниципальной услуги осуществляет Администрация.</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В предоставлении муниципальной услуги участвует межведомственная комиссия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созданная в соответствии с постановлением Правительства Российской Федерации от 28.01.2006 № 47 (с последующими изменениями) (далее – Комиссия).</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Результат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2.3. Результатом предоставления муниципальной услуги является:</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Решение о признании жилого помещения муниципального жилищного фонда пригодным (непригодным) для проживания, (далее – решение о пригодности (непригодности) жилого помещения). </w:t>
      </w:r>
    </w:p>
    <w:p w:rsidR="008203E2" w:rsidRPr="008203E2" w:rsidRDefault="008203E2" w:rsidP="008203E2">
      <w:pPr>
        <w:widowControl w:val="0"/>
        <w:autoSpaceDE w:val="0"/>
        <w:autoSpaceDN w:val="0"/>
        <w:ind w:firstLine="709"/>
        <w:jc w:val="both"/>
        <w:rPr>
          <w:color w:val="FF0000"/>
          <w:sz w:val="26"/>
          <w:szCs w:val="26"/>
        </w:rPr>
      </w:pP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Срок предоставления муниципальной услуги</w:t>
      </w:r>
    </w:p>
    <w:p w:rsidR="008203E2" w:rsidRPr="008203E2" w:rsidRDefault="008203E2" w:rsidP="008203E2">
      <w:pPr>
        <w:widowControl w:val="0"/>
        <w:autoSpaceDE w:val="0"/>
        <w:autoSpaceDN w:val="0"/>
        <w:ind w:firstLine="709"/>
        <w:jc w:val="both"/>
        <w:rPr>
          <w:sz w:val="26"/>
          <w:szCs w:val="26"/>
        </w:rPr>
      </w:pPr>
      <w:r w:rsidRPr="008203E2">
        <w:rPr>
          <w:color w:val="000000" w:themeColor="text1"/>
          <w:sz w:val="26"/>
          <w:szCs w:val="26"/>
        </w:rPr>
        <w:t xml:space="preserve">2.4. </w:t>
      </w:r>
      <w:r w:rsidRPr="008203E2">
        <w:rPr>
          <w:sz w:val="26"/>
          <w:szCs w:val="26"/>
        </w:rPr>
        <w:t>Срок предоставления муниципальной услуги не может превышать 68 (шестидесяти восьми) календарных дней со дня представления заявления и документов, необходимых для предоставления муниципальной услуги, в Администрацию.</w:t>
      </w:r>
    </w:p>
    <w:p w:rsidR="008203E2" w:rsidRPr="008203E2" w:rsidRDefault="008203E2" w:rsidP="008203E2">
      <w:pPr>
        <w:widowControl w:val="0"/>
        <w:autoSpaceDE w:val="0"/>
        <w:autoSpaceDN w:val="0"/>
        <w:ind w:firstLine="709"/>
        <w:jc w:val="both"/>
        <w:rPr>
          <w:color w:val="000000" w:themeColor="text1"/>
          <w:sz w:val="26"/>
          <w:szCs w:val="26"/>
        </w:rPr>
      </w:pPr>
      <w:r w:rsidRPr="008203E2">
        <w:rPr>
          <w:sz w:val="26"/>
          <w:szCs w:val="26"/>
        </w:rPr>
        <w:t>В случае, если жилое помещение получило повреждения в результате чрезвычайной ситуации, срок предоставления муниципальной услуги не может превышать 38 (тридцать восемь) календарных</w:t>
      </w:r>
      <w:r w:rsidRPr="008203E2">
        <w:rPr>
          <w:color w:val="000000" w:themeColor="text1"/>
          <w:sz w:val="26"/>
          <w:szCs w:val="26"/>
        </w:rPr>
        <w:t xml:space="preserve"> дней со дня представления заявления и документов, необходимых для предоставления муниципальной услуги, в Администрацию</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В случае подачи заявления через МФЦ срок, предоставления муниципальной услуги исчисляется со дня передачи документов из МФЦ в Администрацию.</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outlineLvl w:val="2"/>
        <w:rPr>
          <w:b/>
          <w:bCs/>
          <w:color w:val="000000" w:themeColor="text1"/>
          <w:sz w:val="26"/>
          <w:szCs w:val="26"/>
        </w:rPr>
      </w:pPr>
      <w:r w:rsidRPr="008203E2">
        <w:rPr>
          <w:b/>
          <w:bCs/>
          <w:color w:val="000000" w:themeColor="text1"/>
          <w:sz w:val="26"/>
          <w:szCs w:val="26"/>
        </w:rPr>
        <w:t>Правовые основания для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bookmarkStart w:id="2" w:name="_Hlk27814784"/>
      <w:r w:rsidRPr="008203E2">
        <w:rPr>
          <w:color w:val="000000" w:themeColor="text1"/>
          <w:sz w:val="26"/>
          <w:szCs w:val="26"/>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w:t>
      </w:r>
      <w:r w:rsidRPr="008203E2">
        <w:rPr>
          <w:color w:val="000000" w:themeColor="text1"/>
          <w:sz w:val="26"/>
          <w:szCs w:val="26"/>
        </w:rPr>
        <w:lastRenderedPageBreak/>
        <w:t>Администрации, МФЦ, на официальном сайте Администрации, МФЦ, на Едином портале и Региональном портале.</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8203E2" w:rsidRPr="008203E2" w:rsidRDefault="008203E2" w:rsidP="008203E2">
      <w:pPr>
        <w:widowControl w:val="0"/>
        <w:autoSpaceDE w:val="0"/>
        <w:autoSpaceDN w:val="0"/>
        <w:ind w:firstLine="709"/>
        <w:jc w:val="both"/>
        <w:rPr>
          <w:color w:val="000000" w:themeColor="text1"/>
          <w:sz w:val="26"/>
          <w:szCs w:val="26"/>
          <w:lang w:eastAsia="ar-SA"/>
        </w:rPr>
      </w:pPr>
      <w:r w:rsidRPr="008203E2">
        <w:rPr>
          <w:color w:val="000000" w:themeColor="text1"/>
          <w:sz w:val="26"/>
          <w:szCs w:val="26"/>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8203E2" w:rsidRPr="008203E2" w:rsidRDefault="008203E2" w:rsidP="008203E2">
      <w:pPr>
        <w:widowControl w:val="0"/>
        <w:autoSpaceDE w:val="0"/>
        <w:autoSpaceDN w:val="0"/>
        <w:ind w:firstLine="709"/>
        <w:jc w:val="both"/>
        <w:rPr>
          <w:color w:val="000000" w:themeColor="text1"/>
          <w:sz w:val="26"/>
          <w:szCs w:val="26"/>
        </w:rPr>
      </w:pPr>
    </w:p>
    <w:bookmarkEnd w:id="2"/>
    <w:p w:rsidR="008203E2" w:rsidRPr="008203E2" w:rsidRDefault="008203E2" w:rsidP="008203E2">
      <w:pPr>
        <w:autoSpaceDE w:val="0"/>
        <w:autoSpaceDN w:val="0"/>
        <w:adjustRightInd w:val="0"/>
        <w:ind w:firstLine="709"/>
        <w:jc w:val="center"/>
        <w:rPr>
          <w:rFonts w:eastAsiaTheme="minorHAnsi"/>
          <w:b/>
          <w:color w:val="000000" w:themeColor="text1"/>
          <w:sz w:val="26"/>
          <w:szCs w:val="26"/>
          <w:lang w:eastAsia="en-US"/>
        </w:rPr>
      </w:pPr>
      <w:r w:rsidRPr="008203E2">
        <w:rPr>
          <w:rFonts w:eastAsiaTheme="minorHAnsi"/>
          <w:b/>
          <w:color w:val="000000" w:themeColor="text1"/>
          <w:sz w:val="26"/>
          <w:szCs w:val="26"/>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8203E2" w:rsidRPr="008203E2" w:rsidRDefault="008203E2" w:rsidP="008203E2">
      <w:pPr>
        <w:widowControl w:val="0"/>
        <w:autoSpaceDE w:val="0"/>
        <w:autoSpaceDN w:val="0"/>
        <w:ind w:firstLine="709"/>
        <w:jc w:val="both"/>
        <w:rPr>
          <w:color w:val="000000" w:themeColor="text1"/>
          <w:sz w:val="26"/>
          <w:szCs w:val="26"/>
        </w:rPr>
      </w:pPr>
      <w:bookmarkStart w:id="3" w:name="P164"/>
      <w:bookmarkEnd w:id="3"/>
      <w:r w:rsidRPr="008203E2">
        <w:rPr>
          <w:color w:val="000000" w:themeColor="text1"/>
          <w:sz w:val="26"/>
          <w:szCs w:val="26"/>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2.6.1. Заявление для предоставления муниципальной услуги (далее - Заявление) подается по форме согласно приложению № 1 к Административному регламенту.</w:t>
      </w:r>
    </w:p>
    <w:p w:rsidR="008203E2" w:rsidRPr="008203E2" w:rsidRDefault="008203E2" w:rsidP="008203E2">
      <w:pPr>
        <w:keepNext/>
        <w:keepLines/>
        <w:autoSpaceDE w:val="0"/>
        <w:autoSpaceDN w:val="0"/>
        <w:ind w:firstLine="709"/>
        <w:jc w:val="both"/>
        <w:rPr>
          <w:color w:val="000000" w:themeColor="text1"/>
          <w:sz w:val="26"/>
          <w:szCs w:val="26"/>
        </w:rPr>
      </w:pPr>
      <w:r w:rsidRPr="008203E2">
        <w:rPr>
          <w:color w:val="000000" w:themeColor="text1"/>
          <w:sz w:val="26"/>
          <w:szCs w:val="26"/>
        </w:rPr>
        <w:t xml:space="preserve">2.6.2. Документ, подтверждающий полномочия представителя заявителя действовать от его имени. </w:t>
      </w:r>
    </w:p>
    <w:p w:rsidR="008203E2" w:rsidRPr="008203E2" w:rsidRDefault="008203E2" w:rsidP="008203E2">
      <w:pPr>
        <w:autoSpaceDE w:val="0"/>
        <w:autoSpaceDN w:val="0"/>
        <w:adjustRightInd w:val="0"/>
        <w:ind w:firstLine="709"/>
        <w:jc w:val="both"/>
        <w:rPr>
          <w:color w:val="000000" w:themeColor="text1"/>
          <w:sz w:val="26"/>
          <w:szCs w:val="26"/>
        </w:rPr>
      </w:pPr>
      <w:r w:rsidRPr="008203E2">
        <w:rPr>
          <w:color w:val="000000" w:themeColor="text1"/>
          <w:sz w:val="26"/>
          <w:szCs w:val="26"/>
        </w:rPr>
        <w:t>2.6.3. 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8203E2" w:rsidRPr="008203E2" w:rsidRDefault="008203E2" w:rsidP="008203E2">
      <w:pPr>
        <w:autoSpaceDE w:val="0"/>
        <w:autoSpaceDN w:val="0"/>
        <w:adjustRightInd w:val="0"/>
        <w:ind w:firstLine="709"/>
        <w:jc w:val="both"/>
        <w:rPr>
          <w:color w:val="000000" w:themeColor="text1"/>
          <w:sz w:val="26"/>
          <w:szCs w:val="26"/>
        </w:rPr>
      </w:pPr>
      <w:r w:rsidRPr="008203E2">
        <w:rPr>
          <w:color w:val="000000" w:themeColor="text1"/>
          <w:sz w:val="26"/>
          <w:szCs w:val="26"/>
        </w:rPr>
        <w:t>2.6.4. Заключение специализированной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требованиям.</w:t>
      </w:r>
      <w:r w:rsidRPr="008203E2">
        <w:rPr>
          <w:color w:val="FF0000"/>
          <w:sz w:val="26"/>
          <w:szCs w:val="26"/>
        </w:rPr>
        <w:t xml:space="preserve"> </w:t>
      </w:r>
    </w:p>
    <w:p w:rsidR="008203E2" w:rsidRPr="008203E2" w:rsidRDefault="008203E2" w:rsidP="008203E2">
      <w:pPr>
        <w:keepNext/>
        <w:keepLines/>
        <w:autoSpaceDE w:val="0"/>
        <w:autoSpaceDN w:val="0"/>
        <w:ind w:firstLine="709"/>
        <w:jc w:val="both"/>
        <w:rPr>
          <w:color w:val="000000" w:themeColor="text1"/>
          <w:sz w:val="26"/>
          <w:szCs w:val="26"/>
        </w:rPr>
      </w:pPr>
      <w:r w:rsidRPr="008203E2">
        <w:rPr>
          <w:color w:val="000000" w:themeColor="text1"/>
          <w:sz w:val="26"/>
          <w:szCs w:val="26"/>
        </w:rPr>
        <w:t>2.6.5. Заявления, письма, жалобы на неудовлетворительные условия проживания- по усмотрению заявителя.</w:t>
      </w:r>
    </w:p>
    <w:p w:rsidR="008203E2" w:rsidRPr="008203E2" w:rsidRDefault="008203E2" w:rsidP="008203E2">
      <w:pPr>
        <w:widowControl w:val="0"/>
        <w:autoSpaceDE w:val="0"/>
        <w:autoSpaceDN w:val="0"/>
        <w:ind w:firstLine="709"/>
        <w:jc w:val="both"/>
        <w:rPr>
          <w:color w:val="000000" w:themeColor="text1"/>
          <w:sz w:val="26"/>
          <w:szCs w:val="26"/>
        </w:rPr>
      </w:pPr>
      <w:bookmarkStart w:id="4" w:name="P177"/>
      <w:bookmarkEnd w:id="4"/>
      <w:r w:rsidRPr="008203E2">
        <w:rPr>
          <w:color w:val="000000" w:themeColor="text1"/>
          <w:sz w:val="26"/>
          <w:szCs w:val="26"/>
        </w:rPr>
        <w:t>2.7. Перечень документов, необходимых для предоставления муниципальной услуги, которые запрашиваются в порядке межведомственного взаимодействия находящиеся в распоряжении государственных органов и организаций, в случае непредставления заявителем по собственной инициативе:</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2.7.1. Сведения из Единого государственного реестра недвижимости;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2.7.2. Технический паспорт жилого помещения;</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xml:space="preserve">2.7.3.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w:t>
      </w:r>
      <w:proofErr w:type="gramStart"/>
      <w:r w:rsidRPr="008203E2">
        <w:rPr>
          <w:color w:val="000000" w:themeColor="text1"/>
          <w:sz w:val="26"/>
          <w:szCs w:val="26"/>
        </w:rPr>
        <w:t xml:space="preserve">   (</w:t>
      </w:r>
      <w:proofErr w:type="gramEnd"/>
      <w:r w:rsidRPr="008203E2">
        <w:rPr>
          <w:color w:val="000000" w:themeColor="text1"/>
          <w:sz w:val="26"/>
          <w:szCs w:val="26"/>
        </w:rPr>
        <w:t xml:space="preserve">не соответствующим) установленным требованиям. </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bookmarkStart w:id="5" w:name="P178"/>
      <w:bookmarkEnd w:id="5"/>
      <w:r w:rsidRPr="008203E2">
        <w:rPr>
          <w:color w:val="000000" w:themeColor="text1"/>
          <w:sz w:val="26"/>
          <w:szCs w:val="26"/>
        </w:rPr>
        <w:t xml:space="preserve">Администрация запрашивает указанные в пункте 2.7 Административного регламента документы (сведения), находящиеся в распоряжении у </w:t>
      </w:r>
      <w:r w:rsidRPr="008203E2">
        <w:rPr>
          <w:color w:val="000000" w:themeColor="text1"/>
          <w:sz w:val="26"/>
          <w:szCs w:val="26"/>
        </w:rPr>
        <w:lastRenderedPageBreak/>
        <w:t>государственных органов, органов местного самоуправления, подведомственных им организаций, в рамках межведомственного информационного взаимодействия, осуществляющегося в соответствии с требованиями Федерального закона от 27.07.2010 № 210-ФЗ «Об организации предоставления государственных и муниципальных услуг» (с последующими изменениями) (далее - ФЗ № 210-ФЗ), в случае если указанные документы не представлены заявителем.</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2.8. Непредставление заявителем документов, указанных в пункте 2.7 Административного регламента не является основанием для отказа заявителю в предоставлении муниципальной услуги.</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2.9.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2.10. Заявитель может подать заявление и документы, необходимые для предоставления муниципальной услуги, следующими способами:</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а) лично на бумажном носителе по местонахождению Администрации;</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б) на бумажном носителе посредством почтового отправления с уведомлением о вручении по местонахождению Администрации;</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г) в форме электронного документа посредством Единого портала, Регионального портала, официального сайта Администрации (указывается при наличии технической возможности) и официальной электронной почты Администрации.</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r w:rsidRPr="008203E2">
        <w:rPr>
          <w:color w:val="000000" w:themeColor="text1"/>
          <w:sz w:val="26"/>
          <w:szCs w:val="26"/>
        </w:rPr>
        <w:t xml:space="preserve">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 </w:t>
      </w:r>
    </w:p>
    <w:p w:rsidR="008203E2" w:rsidRPr="008203E2" w:rsidRDefault="008203E2" w:rsidP="008203E2">
      <w:pPr>
        <w:widowControl w:val="0"/>
        <w:tabs>
          <w:tab w:val="left" w:pos="567"/>
        </w:tabs>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rPr>
          <w:b/>
          <w:bCs/>
          <w:color w:val="000000" w:themeColor="text1"/>
          <w:sz w:val="26"/>
          <w:szCs w:val="26"/>
        </w:rPr>
      </w:pPr>
      <w:r w:rsidRPr="008203E2">
        <w:rPr>
          <w:b/>
          <w:bCs/>
          <w:color w:val="000000" w:themeColor="text1"/>
          <w:sz w:val="26"/>
          <w:szCs w:val="26"/>
        </w:rPr>
        <w:t>Исчерпывающий перечень оснований для отказа в приеме документов, необходимых для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bookmarkStart w:id="6" w:name="P190"/>
      <w:bookmarkEnd w:id="6"/>
      <w:r w:rsidRPr="008203E2">
        <w:rPr>
          <w:color w:val="000000" w:themeColor="text1"/>
          <w:sz w:val="26"/>
          <w:szCs w:val="26"/>
        </w:rPr>
        <w:t>2.11. Основанием для отказа в приеме документов является выявление в результате проверки усиленной квалифицированной электронной подписи должностных лиц органов (организаций), выдавших электронные документы, несоблюдения установленных статьей 11 Федерального закона от 06.04.2011 № 63-ФЗ «Об электронной подписи» (далее - Федеральный закон № 63-ФЗ) условий признания ее действительности.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p>
    <w:p w:rsidR="008203E2" w:rsidRPr="008203E2" w:rsidRDefault="008203E2" w:rsidP="008203E2">
      <w:pPr>
        <w:shd w:val="clear" w:color="auto" w:fill="FFFFFF"/>
        <w:ind w:right="-1" w:firstLine="709"/>
        <w:jc w:val="center"/>
        <w:textAlignment w:val="baseline"/>
        <w:outlineLvl w:val="2"/>
        <w:rPr>
          <w:b/>
          <w:color w:val="000000" w:themeColor="text1"/>
          <w:spacing w:val="2"/>
          <w:sz w:val="26"/>
          <w:szCs w:val="26"/>
        </w:rPr>
      </w:pPr>
      <w:r w:rsidRPr="008203E2">
        <w:rPr>
          <w:b/>
          <w:color w:val="000000" w:themeColor="text1"/>
          <w:spacing w:val="2"/>
          <w:sz w:val="26"/>
          <w:szCs w:val="26"/>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203E2" w:rsidRPr="008203E2" w:rsidRDefault="008203E2" w:rsidP="008203E2">
      <w:pPr>
        <w:autoSpaceDE w:val="0"/>
        <w:autoSpaceDN w:val="0"/>
        <w:adjustRightInd w:val="0"/>
        <w:ind w:right="-1" w:firstLine="709"/>
        <w:jc w:val="both"/>
        <w:rPr>
          <w:color w:val="000000" w:themeColor="text1"/>
          <w:spacing w:val="2"/>
          <w:sz w:val="26"/>
          <w:szCs w:val="26"/>
        </w:rPr>
      </w:pPr>
      <w:r w:rsidRPr="008203E2">
        <w:rPr>
          <w:color w:val="000000" w:themeColor="text1"/>
          <w:spacing w:val="2"/>
          <w:sz w:val="26"/>
          <w:szCs w:val="26"/>
        </w:rPr>
        <w:t xml:space="preserve">2.12. Основанием для отказа в предоставлении муниципальной услуги является непредставление заявителем документов, предусмотренных пунктом </w:t>
      </w:r>
      <w:r w:rsidRPr="008203E2">
        <w:rPr>
          <w:color w:val="000000" w:themeColor="text1"/>
          <w:spacing w:val="2"/>
          <w:sz w:val="26"/>
          <w:szCs w:val="26"/>
        </w:rPr>
        <w:lastRenderedPageBreak/>
        <w:t>2.6 Административного регламента и невозможность их истребования на основании межведомственных запросов с использованием единой системы межведомственного электронного взаимодействия.</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2.13. Основания для приостановления предоставления муниципальной услуги отсутствуют.</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p>
    <w:p w:rsidR="008203E2" w:rsidRPr="008203E2" w:rsidRDefault="008203E2" w:rsidP="008203E2">
      <w:pPr>
        <w:shd w:val="clear" w:color="auto" w:fill="FFFFFF"/>
        <w:ind w:right="-1" w:firstLine="709"/>
        <w:jc w:val="both"/>
        <w:textAlignment w:val="baseline"/>
        <w:outlineLvl w:val="2"/>
        <w:rPr>
          <w:b/>
          <w:color w:val="000000" w:themeColor="text1"/>
          <w:spacing w:val="2"/>
          <w:sz w:val="26"/>
          <w:szCs w:val="26"/>
        </w:rPr>
      </w:pPr>
      <w:r w:rsidRPr="008203E2">
        <w:rPr>
          <w:b/>
          <w:color w:val="000000" w:themeColor="text1"/>
          <w:spacing w:val="2"/>
          <w:sz w:val="26"/>
          <w:szCs w:val="26"/>
        </w:rPr>
        <w:t>Исчерпывающий перечень услуг, которые являются необходимыми и обязательными для предоставления муниципальной услуги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2.14. Не предусмотрен.</w:t>
      </w:r>
    </w:p>
    <w:p w:rsidR="008203E2" w:rsidRPr="008203E2" w:rsidRDefault="008203E2" w:rsidP="008203E2">
      <w:pPr>
        <w:widowControl w:val="0"/>
        <w:autoSpaceDE w:val="0"/>
        <w:autoSpaceDN w:val="0"/>
        <w:ind w:firstLine="709"/>
        <w:jc w:val="both"/>
        <w:rPr>
          <w:b/>
          <w:bCs/>
          <w:color w:val="000000" w:themeColor="text1"/>
          <w:sz w:val="26"/>
          <w:szCs w:val="26"/>
        </w:rPr>
      </w:pPr>
    </w:p>
    <w:p w:rsidR="008203E2" w:rsidRPr="008203E2" w:rsidRDefault="008203E2" w:rsidP="008203E2">
      <w:pPr>
        <w:widowControl w:val="0"/>
        <w:autoSpaceDE w:val="0"/>
        <w:autoSpaceDN w:val="0"/>
        <w:ind w:firstLine="709"/>
        <w:jc w:val="center"/>
        <w:rPr>
          <w:b/>
          <w:bCs/>
          <w:color w:val="000000" w:themeColor="text1"/>
          <w:sz w:val="26"/>
          <w:szCs w:val="26"/>
        </w:rPr>
      </w:pPr>
      <w:r w:rsidRPr="008203E2">
        <w:rPr>
          <w:b/>
          <w:bCs/>
          <w:color w:val="000000" w:themeColor="text1"/>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2.15. Муниципальная услуга предоставляется бесплатно.</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rPr>
          <w:b/>
          <w:bCs/>
          <w:color w:val="000000" w:themeColor="text1"/>
          <w:sz w:val="26"/>
          <w:szCs w:val="26"/>
        </w:rPr>
      </w:pPr>
      <w:r w:rsidRPr="008203E2">
        <w:rPr>
          <w:b/>
          <w:bCs/>
          <w:color w:val="000000" w:themeColor="text1"/>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2.16. Время ожидания в очереди не должно превышать:</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при подаче заявления и (или) документов, необходимых для предоставления муниципальной услуги - 15 минут;</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при получении результата предоставления муниципальной услуги - 15 минут.</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rPr>
          <w:b/>
          <w:bCs/>
          <w:color w:val="000000" w:themeColor="text1"/>
          <w:sz w:val="26"/>
          <w:szCs w:val="26"/>
        </w:rPr>
      </w:pPr>
      <w:r w:rsidRPr="008203E2">
        <w:rPr>
          <w:b/>
          <w:bCs/>
          <w:color w:val="000000" w:themeColor="text1"/>
          <w:sz w:val="26"/>
          <w:szCs w:val="26"/>
        </w:rPr>
        <w:t>Срок регистрации заявления заявителя о предоставлении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2.17. Регистрация заявления – 1 (один) день со дня поступления заявления и документов, необходимых для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Заявление регистрируется в установленной системе документооборота с присвоением входящего номера и указанием даты его получения.</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autoSpaceDE w:val="0"/>
        <w:autoSpaceDN w:val="0"/>
        <w:ind w:firstLine="709"/>
        <w:jc w:val="center"/>
        <w:rPr>
          <w:b/>
          <w:bCs/>
          <w:color w:val="000000" w:themeColor="text1"/>
          <w:sz w:val="26"/>
          <w:szCs w:val="26"/>
        </w:rPr>
      </w:pPr>
      <w:r w:rsidRPr="008203E2">
        <w:rPr>
          <w:b/>
          <w:bCs/>
          <w:color w:val="000000" w:themeColor="text1"/>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2.18.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xml:space="preserve">Помещения Администрации и МФЦ должны соответствовать санитарно-эпидемиологическим правилам, нормативам и оборудоваться средствами противопожарной защиты и оповещения о возникновении чрезвычайной ситуации, системой кондиционирования воздуха, иными средствами, </w:t>
      </w:r>
      <w:r w:rsidRPr="008203E2">
        <w:rPr>
          <w:bCs/>
          <w:color w:val="000000" w:themeColor="text1"/>
          <w:sz w:val="26"/>
          <w:szCs w:val="26"/>
        </w:rPr>
        <w:lastRenderedPageBreak/>
        <w:t>обеспечивающими безопасность и комфортное пребывание заявителей.</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На видном месте располагаются схемы размещения средств пожаротушения и путей эвакуации посетителей и специалистов Администрации, МФЦ.</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Предоставление муниципальной услуги осуществляется в специально выделенных для этой цели помещениях.</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2.19. Помещения, в которых осуществляется предоставление муниципальной услуги, оборудуются:</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информационными стендами, содержащими визуальную и текстовую информацию;</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стульями и столами для возможности оформления документов.</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На информационных стендах Администрации и МФЦ размещается информация, предусмотренная пунктом 1.5 Административного регламента.</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Количество мест ожидания определяется исходя из фактической нагрузки и возможностей для их размещения в здании.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2.20. Места для заполнения документов оборудуются стульями, столами (стойками) и обеспечиваются бланками заявлений и образцами их заполнения.</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2.21. Кабинеты приема заявителей должны иметь информационные таблички (вывески) с указанием:</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номера кабинета;</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xml:space="preserve">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8203E2">
        <w:rPr>
          <w:bCs/>
          <w:color w:val="000000" w:themeColor="text1"/>
          <w:sz w:val="26"/>
          <w:szCs w:val="26"/>
        </w:rPr>
        <w:t>брелками</w:t>
      </w:r>
      <w:proofErr w:type="spellEnd"/>
      <w:r w:rsidRPr="008203E2">
        <w:rPr>
          <w:bCs/>
          <w:color w:val="000000" w:themeColor="text1"/>
          <w:sz w:val="26"/>
          <w:szCs w:val="26"/>
        </w:rPr>
        <w:t>-коммуникаторами).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Специалисты Администрации и МФЦ обеспечиваются личными нагрудными карточками (</w:t>
      </w:r>
      <w:proofErr w:type="spellStart"/>
      <w:r w:rsidRPr="008203E2">
        <w:rPr>
          <w:bCs/>
          <w:color w:val="000000" w:themeColor="text1"/>
          <w:sz w:val="26"/>
          <w:szCs w:val="26"/>
        </w:rPr>
        <w:t>бейджами</w:t>
      </w:r>
      <w:proofErr w:type="spellEnd"/>
      <w:r w:rsidRPr="008203E2">
        <w:rPr>
          <w:bCs/>
          <w:color w:val="000000" w:themeColor="text1"/>
          <w:sz w:val="26"/>
          <w:szCs w:val="26"/>
        </w:rPr>
        <w:t>) с указанием фамилии, имени, отчества (при его наличии) и должности.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2.22.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2.23.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xml:space="preserve">Помещения для предоставления муниципальной услуги размещаются на </w:t>
      </w:r>
      <w:r w:rsidRPr="008203E2">
        <w:rPr>
          <w:bCs/>
          <w:color w:val="000000" w:themeColor="text1"/>
          <w:sz w:val="26"/>
          <w:szCs w:val="26"/>
        </w:rPr>
        <w:lastRenderedPageBreak/>
        <w:t>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xml:space="preserve">2.24. 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8203E2" w:rsidRPr="008203E2" w:rsidRDefault="008203E2" w:rsidP="008203E2">
      <w:pPr>
        <w:widowControl w:val="0"/>
        <w:autoSpaceDE w:val="0"/>
        <w:autoSpaceDN w:val="0"/>
        <w:ind w:firstLine="709"/>
        <w:jc w:val="both"/>
        <w:rPr>
          <w:bCs/>
          <w:color w:val="000000" w:themeColor="text1"/>
          <w:sz w:val="26"/>
          <w:szCs w:val="26"/>
        </w:rPr>
      </w:pPr>
      <w:r w:rsidRPr="008203E2">
        <w:rPr>
          <w:bCs/>
          <w:color w:val="000000" w:themeColor="text1"/>
          <w:sz w:val="26"/>
          <w:szCs w:val="26"/>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8203E2">
        <w:rPr>
          <w:bCs/>
          <w:color w:val="000000" w:themeColor="text1"/>
          <w:sz w:val="26"/>
          <w:szCs w:val="26"/>
        </w:rPr>
        <w:t>сурдопереводчика</w:t>
      </w:r>
      <w:proofErr w:type="spellEnd"/>
      <w:r w:rsidRPr="008203E2">
        <w:rPr>
          <w:bCs/>
          <w:color w:val="000000" w:themeColor="text1"/>
          <w:sz w:val="26"/>
          <w:szCs w:val="26"/>
        </w:rPr>
        <w:t xml:space="preserve"> и </w:t>
      </w:r>
      <w:proofErr w:type="spellStart"/>
      <w:r w:rsidRPr="008203E2">
        <w:rPr>
          <w:bCs/>
          <w:color w:val="000000" w:themeColor="text1"/>
          <w:sz w:val="26"/>
          <w:szCs w:val="26"/>
        </w:rPr>
        <w:t>тифлосурдопереводчика</w:t>
      </w:r>
      <w:proofErr w:type="spellEnd"/>
      <w:r w:rsidRPr="008203E2">
        <w:rPr>
          <w:bCs/>
          <w:color w:val="000000" w:themeColor="text1"/>
          <w:sz w:val="26"/>
          <w:szCs w:val="26"/>
        </w:rPr>
        <w:t>.</w:t>
      </w:r>
    </w:p>
    <w:p w:rsidR="008203E2" w:rsidRPr="008203E2" w:rsidRDefault="008203E2" w:rsidP="008203E2">
      <w:pPr>
        <w:widowControl w:val="0"/>
        <w:autoSpaceDE w:val="0"/>
        <w:autoSpaceDN w:val="0"/>
        <w:ind w:firstLine="709"/>
        <w:jc w:val="both"/>
        <w:rPr>
          <w:color w:val="000000" w:themeColor="text1"/>
          <w:sz w:val="26"/>
          <w:szCs w:val="26"/>
        </w:rPr>
      </w:pPr>
      <w:r w:rsidRPr="008203E2">
        <w:rPr>
          <w:bCs/>
          <w:color w:val="000000" w:themeColor="text1"/>
          <w:sz w:val="26"/>
          <w:szCs w:val="26"/>
        </w:rPr>
        <w:t>Специалисты Администрации, МФЦ оказывают помощь инвалидам в преодолении барьеров, мешающих получению ими услуг наравне с другими лицами.</w:t>
      </w:r>
    </w:p>
    <w:p w:rsidR="008203E2" w:rsidRPr="008203E2" w:rsidRDefault="008203E2" w:rsidP="008203E2">
      <w:pPr>
        <w:widowControl w:val="0"/>
        <w:autoSpaceDE w:val="0"/>
        <w:autoSpaceDN w:val="0"/>
        <w:ind w:firstLine="709"/>
        <w:jc w:val="center"/>
        <w:rPr>
          <w:b/>
          <w:color w:val="000000" w:themeColor="text1"/>
          <w:sz w:val="26"/>
          <w:szCs w:val="26"/>
        </w:rPr>
      </w:pPr>
    </w:p>
    <w:p w:rsidR="008203E2" w:rsidRPr="008203E2" w:rsidRDefault="008203E2" w:rsidP="008203E2">
      <w:pPr>
        <w:widowControl w:val="0"/>
        <w:autoSpaceDE w:val="0"/>
        <w:autoSpaceDN w:val="0"/>
        <w:ind w:firstLine="709"/>
        <w:jc w:val="center"/>
        <w:rPr>
          <w:b/>
          <w:color w:val="000000" w:themeColor="text1"/>
          <w:sz w:val="26"/>
          <w:szCs w:val="26"/>
        </w:rPr>
      </w:pPr>
      <w:r w:rsidRPr="008203E2">
        <w:rPr>
          <w:b/>
          <w:color w:val="000000" w:themeColor="text1"/>
          <w:sz w:val="26"/>
          <w:szCs w:val="26"/>
        </w:rPr>
        <w:t>Показатели доступности и качества муниципальных услуг</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2.25. Показателями доступности предоставления муниципальной услуги являются:</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транспортная доступность к месту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обеспечение беспрепятственного доступа лиц к помещениям, в которых предоставляется муниципальная услуга;</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размещение информации о порядке предоставления муниципальной услуги на официальном сайте в информационно-телекоммуникационной сети «Интернет», на Едином портале, Региональном портале;</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lastRenderedPageBreak/>
        <w:t>- размещение информации о порядке предоставления муниципальной услуги на информационных стендах;</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предоставление возможности подачи заявления о предоставлении муниципальной услуги (заявления) в электронной форме;</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размещение информации о порядке предоставления муниципальной услуги в средствах массовой информации.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возможность подачи заявления посредством МФЦ.</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2.26. Показателями качества предоставления муниципальной услуги являются:</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соблюдение сроков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8203E2" w:rsidRPr="008203E2" w:rsidRDefault="008203E2" w:rsidP="008203E2">
      <w:pPr>
        <w:widowControl w:val="0"/>
        <w:autoSpaceDE w:val="0"/>
        <w:autoSpaceDN w:val="0"/>
        <w:ind w:firstLine="709"/>
        <w:jc w:val="both"/>
        <w:rPr>
          <w:b/>
          <w:color w:val="000000" w:themeColor="text1"/>
          <w:sz w:val="26"/>
          <w:szCs w:val="26"/>
        </w:rPr>
      </w:pPr>
    </w:p>
    <w:p w:rsidR="008203E2" w:rsidRPr="008203E2" w:rsidRDefault="008203E2" w:rsidP="008203E2">
      <w:pPr>
        <w:widowControl w:val="0"/>
        <w:autoSpaceDE w:val="0"/>
        <w:autoSpaceDN w:val="0"/>
        <w:ind w:firstLine="709"/>
        <w:jc w:val="center"/>
        <w:rPr>
          <w:b/>
          <w:color w:val="000000" w:themeColor="text1"/>
          <w:sz w:val="26"/>
          <w:szCs w:val="26"/>
        </w:rPr>
      </w:pPr>
      <w:r w:rsidRPr="008203E2">
        <w:rPr>
          <w:b/>
          <w:color w:val="000000" w:themeColor="text1"/>
          <w:sz w:val="26"/>
          <w:szCs w:val="2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2.27. Для получения муниципальной услуги заявителю предоставляется возможность подать заявление и документы в МФЦ, а также получить в МФЦ результат предоставления муниципальной услуги в порядке и сроки, установленные соглашением о взаимодействии, заключенным между МФЦ и Администрацией, со дня момента вступления его в силу.</w:t>
      </w:r>
    </w:p>
    <w:p w:rsidR="008203E2" w:rsidRPr="008203E2" w:rsidRDefault="008203E2" w:rsidP="008203E2">
      <w:pPr>
        <w:widowControl w:val="0"/>
        <w:autoSpaceDE w:val="0"/>
        <w:autoSpaceDN w:val="0"/>
        <w:ind w:firstLine="709"/>
        <w:jc w:val="both"/>
        <w:rPr>
          <w:color w:val="000000" w:themeColor="text1"/>
          <w:sz w:val="26"/>
          <w:szCs w:val="26"/>
        </w:rPr>
      </w:pPr>
      <w:r w:rsidRPr="008203E2">
        <w:rPr>
          <w:color w:val="000000" w:themeColor="text1"/>
          <w:sz w:val="26"/>
          <w:szCs w:val="26"/>
        </w:rPr>
        <w:t>При обращении заявителя в МФЦ взаимодействие с Администрацией осуществляется без участия заявителя.</w:t>
      </w:r>
    </w:p>
    <w:p w:rsidR="008203E2" w:rsidRPr="008203E2" w:rsidRDefault="008203E2" w:rsidP="008203E2">
      <w:pPr>
        <w:widowControl w:val="0"/>
        <w:autoSpaceDE w:val="0"/>
        <w:autoSpaceDN w:val="0"/>
        <w:ind w:firstLine="567"/>
        <w:jc w:val="both"/>
        <w:rPr>
          <w:position w:val="-2"/>
          <w:sz w:val="26"/>
          <w:szCs w:val="26"/>
        </w:rPr>
      </w:pPr>
      <w:r w:rsidRPr="008203E2">
        <w:rPr>
          <w:position w:val="-2"/>
          <w:sz w:val="26"/>
          <w:szCs w:val="26"/>
        </w:rPr>
        <w:t>2.28. Заявление в форме электронного документа направляется</w:t>
      </w:r>
      <w:r w:rsidRPr="008203E2">
        <w:rPr>
          <w:position w:val="-2"/>
          <w:sz w:val="26"/>
          <w:szCs w:val="26"/>
        </w:rPr>
        <w:br/>
        <w:t>в Администрацию по выбору заявителя путем заполнения формы запроса через личный кабинет на Едином портале, Региональном портале, на официальном сайте Администрации, на электронную почту Администрации.</w:t>
      </w:r>
    </w:p>
    <w:p w:rsidR="008203E2" w:rsidRPr="008203E2" w:rsidRDefault="008203E2" w:rsidP="008203E2">
      <w:pPr>
        <w:autoSpaceDE w:val="0"/>
        <w:autoSpaceDN w:val="0"/>
        <w:adjustRightInd w:val="0"/>
        <w:ind w:firstLine="539"/>
        <w:jc w:val="both"/>
        <w:rPr>
          <w:rFonts w:eastAsiaTheme="minorHAnsi" w:cstheme="minorBidi"/>
          <w:position w:val="-2"/>
          <w:sz w:val="26"/>
          <w:szCs w:val="26"/>
        </w:rPr>
      </w:pPr>
      <w:r w:rsidRPr="008203E2">
        <w:rPr>
          <w:rFonts w:eastAsiaTheme="minorHAnsi" w:cstheme="minorBidi"/>
          <w:position w:val="-2"/>
          <w:sz w:val="26"/>
          <w:szCs w:val="26"/>
        </w:rPr>
        <w:t>2.29. При предоставлении муниципальной услуги в электронной форме посредством Единого портала, Регионального портала, официального сайта Администрации заявителю обеспечивается:</w:t>
      </w:r>
    </w:p>
    <w:p w:rsidR="008203E2" w:rsidRPr="008203E2" w:rsidRDefault="008203E2" w:rsidP="008203E2">
      <w:pPr>
        <w:autoSpaceDE w:val="0"/>
        <w:autoSpaceDN w:val="0"/>
        <w:adjustRightInd w:val="0"/>
        <w:ind w:firstLine="539"/>
        <w:jc w:val="both"/>
        <w:rPr>
          <w:rFonts w:eastAsiaTheme="minorHAnsi" w:cstheme="minorBidi"/>
          <w:position w:val="-2"/>
          <w:sz w:val="26"/>
          <w:szCs w:val="26"/>
        </w:rPr>
      </w:pPr>
      <w:r w:rsidRPr="008203E2">
        <w:rPr>
          <w:rFonts w:eastAsiaTheme="minorHAnsi" w:cstheme="minorBidi"/>
          <w:position w:val="-2"/>
          <w:sz w:val="26"/>
          <w:szCs w:val="26"/>
        </w:rPr>
        <w:t>1) получение информации о порядке и сроках предоставления услуги;</w:t>
      </w:r>
    </w:p>
    <w:p w:rsidR="008203E2" w:rsidRPr="008203E2" w:rsidRDefault="008203E2" w:rsidP="008203E2">
      <w:pPr>
        <w:autoSpaceDE w:val="0"/>
        <w:autoSpaceDN w:val="0"/>
        <w:adjustRightInd w:val="0"/>
        <w:ind w:firstLine="539"/>
        <w:jc w:val="both"/>
        <w:rPr>
          <w:rFonts w:eastAsiaTheme="minorHAnsi" w:cstheme="minorBidi"/>
          <w:position w:val="-2"/>
          <w:sz w:val="26"/>
          <w:szCs w:val="26"/>
        </w:rPr>
      </w:pPr>
      <w:r w:rsidRPr="008203E2">
        <w:rPr>
          <w:rFonts w:eastAsiaTheme="minorHAnsi" w:cstheme="minorBidi"/>
          <w:position w:val="-2"/>
          <w:sz w:val="26"/>
          <w:szCs w:val="26"/>
        </w:rPr>
        <w:t xml:space="preserve">2) </w:t>
      </w:r>
      <w:r w:rsidRPr="008203E2">
        <w:rPr>
          <w:rFonts w:cstheme="minorBidi"/>
          <w:bCs/>
          <w:position w:val="-2"/>
          <w:sz w:val="26"/>
          <w:szCs w:val="26"/>
        </w:rPr>
        <w:t>формирование запроса о предоставлении муниципальной услуги</w:t>
      </w:r>
    </w:p>
    <w:p w:rsidR="008203E2" w:rsidRPr="008203E2" w:rsidRDefault="008203E2" w:rsidP="008203E2">
      <w:pPr>
        <w:autoSpaceDE w:val="0"/>
        <w:autoSpaceDN w:val="0"/>
        <w:adjustRightInd w:val="0"/>
        <w:ind w:firstLine="539"/>
        <w:jc w:val="both"/>
        <w:rPr>
          <w:rFonts w:eastAsiaTheme="minorHAnsi" w:cstheme="minorBidi"/>
          <w:position w:val="-2"/>
          <w:sz w:val="26"/>
          <w:szCs w:val="26"/>
        </w:rPr>
      </w:pPr>
      <w:r w:rsidRPr="008203E2">
        <w:rPr>
          <w:rFonts w:eastAsiaTheme="minorHAnsi" w:cstheme="minorBidi"/>
          <w:position w:val="-2"/>
          <w:sz w:val="26"/>
          <w:szCs w:val="26"/>
        </w:rPr>
        <w:t>3) п</w:t>
      </w:r>
      <w:r w:rsidRPr="008203E2">
        <w:rPr>
          <w:rFonts w:cstheme="minorBidi"/>
          <w:bCs/>
          <w:position w:val="-2"/>
          <w:sz w:val="26"/>
          <w:szCs w:val="26"/>
        </w:rPr>
        <w:t>рием и регистрация Администрацией заявления и иных документов, необходимых для предоставления муниципальной услуги;</w:t>
      </w:r>
    </w:p>
    <w:p w:rsidR="008203E2" w:rsidRPr="008203E2" w:rsidRDefault="008203E2" w:rsidP="008203E2">
      <w:pPr>
        <w:autoSpaceDE w:val="0"/>
        <w:autoSpaceDN w:val="0"/>
        <w:adjustRightInd w:val="0"/>
        <w:ind w:firstLine="539"/>
        <w:jc w:val="both"/>
        <w:rPr>
          <w:rFonts w:eastAsiaTheme="minorHAnsi" w:cstheme="minorBidi"/>
          <w:position w:val="-2"/>
          <w:sz w:val="26"/>
          <w:szCs w:val="26"/>
        </w:rPr>
      </w:pPr>
      <w:r w:rsidRPr="008203E2">
        <w:rPr>
          <w:rFonts w:eastAsiaTheme="minorHAnsi" w:cstheme="minorBidi"/>
          <w:position w:val="-2"/>
          <w:sz w:val="26"/>
          <w:szCs w:val="26"/>
        </w:rPr>
        <w:t>4) п</w:t>
      </w:r>
      <w:r w:rsidRPr="008203E2">
        <w:rPr>
          <w:rFonts w:cstheme="minorBidi"/>
          <w:bCs/>
          <w:position w:val="-2"/>
          <w:sz w:val="26"/>
          <w:szCs w:val="26"/>
        </w:rPr>
        <w:t>олучение результата предоставления муниципальной услуги;</w:t>
      </w:r>
    </w:p>
    <w:p w:rsidR="008203E2" w:rsidRPr="008203E2" w:rsidRDefault="008203E2" w:rsidP="008203E2">
      <w:pPr>
        <w:autoSpaceDE w:val="0"/>
        <w:autoSpaceDN w:val="0"/>
        <w:adjustRightInd w:val="0"/>
        <w:ind w:firstLine="539"/>
        <w:jc w:val="both"/>
        <w:rPr>
          <w:rFonts w:cstheme="minorBidi"/>
          <w:bCs/>
          <w:position w:val="-2"/>
          <w:sz w:val="26"/>
          <w:szCs w:val="26"/>
        </w:rPr>
      </w:pPr>
      <w:r w:rsidRPr="008203E2">
        <w:rPr>
          <w:rFonts w:cstheme="minorBidi"/>
          <w:bCs/>
          <w:position w:val="-2"/>
          <w:sz w:val="26"/>
          <w:szCs w:val="26"/>
        </w:rPr>
        <w:t>5) получение сведений о ходе выполнения заявления о предоставлении муниципальной услуги;</w:t>
      </w:r>
    </w:p>
    <w:p w:rsidR="008203E2" w:rsidRPr="008203E2" w:rsidRDefault="008203E2" w:rsidP="008203E2">
      <w:pPr>
        <w:autoSpaceDE w:val="0"/>
        <w:autoSpaceDN w:val="0"/>
        <w:adjustRightInd w:val="0"/>
        <w:ind w:firstLine="539"/>
        <w:jc w:val="both"/>
        <w:rPr>
          <w:rFonts w:eastAsiaTheme="minorHAnsi" w:cstheme="minorBidi"/>
          <w:bCs/>
          <w:position w:val="-2"/>
          <w:sz w:val="26"/>
          <w:szCs w:val="26"/>
          <w:lang w:eastAsia="en-US"/>
        </w:rPr>
      </w:pPr>
      <w:r w:rsidRPr="008203E2">
        <w:rPr>
          <w:rFonts w:eastAsiaTheme="minorHAnsi" w:cstheme="minorBidi"/>
          <w:bCs/>
          <w:position w:val="-2"/>
          <w:sz w:val="26"/>
          <w:szCs w:val="26"/>
          <w:lang w:eastAsia="en-US"/>
        </w:rPr>
        <w:t>6) осуществление оценки качества предоставления муниципальной услуги;</w:t>
      </w:r>
    </w:p>
    <w:p w:rsidR="008203E2" w:rsidRPr="008203E2" w:rsidRDefault="008203E2" w:rsidP="008203E2">
      <w:pPr>
        <w:autoSpaceDE w:val="0"/>
        <w:autoSpaceDN w:val="0"/>
        <w:adjustRightInd w:val="0"/>
        <w:ind w:firstLine="539"/>
        <w:jc w:val="both"/>
        <w:rPr>
          <w:rFonts w:eastAsiaTheme="minorHAnsi" w:cstheme="minorBidi"/>
          <w:position w:val="-2"/>
          <w:sz w:val="26"/>
          <w:szCs w:val="26"/>
        </w:rPr>
      </w:pPr>
      <w:r w:rsidRPr="008203E2">
        <w:rPr>
          <w:rFonts w:eastAsiaTheme="minorHAnsi" w:cstheme="minorBidi"/>
          <w:position w:val="-2"/>
          <w:sz w:val="26"/>
          <w:szCs w:val="26"/>
        </w:rPr>
        <w:t>7) досудебное (внесудебное) обжалование решений и действий (бездействия) Администрации, должностного лица Администрации или муниципального служащего Администрации.</w:t>
      </w:r>
    </w:p>
    <w:p w:rsidR="008203E2" w:rsidRPr="008203E2" w:rsidRDefault="008203E2" w:rsidP="008203E2">
      <w:pPr>
        <w:autoSpaceDE w:val="0"/>
        <w:autoSpaceDN w:val="0"/>
        <w:adjustRightInd w:val="0"/>
        <w:ind w:firstLine="539"/>
        <w:jc w:val="both"/>
        <w:rPr>
          <w:rFonts w:eastAsiaTheme="minorHAnsi" w:cstheme="minorBidi"/>
          <w:position w:val="-2"/>
          <w:sz w:val="26"/>
          <w:szCs w:val="26"/>
        </w:rPr>
      </w:pPr>
      <w:r w:rsidRPr="008203E2">
        <w:rPr>
          <w:rFonts w:eastAsiaTheme="minorHAnsi" w:cstheme="minorBidi"/>
          <w:position w:val="-2"/>
          <w:sz w:val="26"/>
          <w:szCs w:val="26"/>
        </w:rPr>
        <w:lastRenderedPageBreak/>
        <w:t>2.30. При предоставлении муниципальной услуги в электронной форме посредством электронной почты заявителю обеспечивается:</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а) получение информации о порядке и сроках предоставления услуги;</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б) подача заявления и документов, необходимые для предоставления муниципальной услуги;</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в) получение результата предоставления муниципальной услуги.</w:t>
      </w:r>
    </w:p>
    <w:p w:rsidR="008203E2" w:rsidRPr="008203E2" w:rsidRDefault="008203E2" w:rsidP="008203E2">
      <w:pPr>
        <w:autoSpaceDE w:val="0"/>
        <w:autoSpaceDN w:val="0"/>
        <w:adjustRightInd w:val="0"/>
        <w:ind w:firstLine="567"/>
        <w:jc w:val="both"/>
        <w:rPr>
          <w:rFonts w:eastAsiaTheme="minorHAnsi" w:cstheme="minorBidi"/>
          <w:position w:val="-2"/>
          <w:sz w:val="26"/>
          <w:szCs w:val="26"/>
          <w:lang w:eastAsia="en-US"/>
        </w:rPr>
      </w:pPr>
      <w:r w:rsidRPr="008203E2">
        <w:rPr>
          <w:rFonts w:eastAsiaTheme="minorHAnsi" w:cstheme="minorBidi"/>
          <w:position w:val="-2"/>
          <w:sz w:val="26"/>
          <w:szCs w:val="26"/>
          <w:lang w:eastAsia="en-US"/>
        </w:rPr>
        <w:t>2.31. В заявлении указываются сведения о способах представления результатов муниципальной услуги:</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1) в виде электронного документа, предоставленного посредством Единого портала, Регионального портала;</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2)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3) в виде электронного документа, который направляется Администрацией заявителю посредством официальной электронной почты;</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4) в виде бумажного документа, который заявитель получает непосредственно при личном обращении по местонахождению Администрации;</w:t>
      </w:r>
    </w:p>
    <w:p w:rsidR="008203E2" w:rsidRPr="008203E2" w:rsidRDefault="008203E2" w:rsidP="008203E2">
      <w:pPr>
        <w:autoSpaceDE w:val="0"/>
        <w:autoSpaceDN w:val="0"/>
        <w:adjustRightInd w:val="0"/>
        <w:ind w:firstLine="567"/>
        <w:jc w:val="both"/>
        <w:rPr>
          <w:rFonts w:eastAsiaTheme="minorHAnsi" w:cstheme="minorBidi"/>
          <w:position w:val="-2"/>
          <w:sz w:val="26"/>
          <w:szCs w:val="26"/>
          <w:lang w:eastAsia="en-US"/>
        </w:rPr>
      </w:pPr>
      <w:r w:rsidRPr="008203E2">
        <w:rPr>
          <w:rFonts w:eastAsiaTheme="minorHAnsi" w:cstheme="minorBidi"/>
          <w:position w:val="-2"/>
          <w:sz w:val="26"/>
          <w:szCs w:val="26"/>
          <w:lang w:eastAsia="en-US"/>
        </w:rPr>
        <w:t>5) в виде бумажного документа, который направляется Администрацией заявителю посредством почтового отправления;</w:t>
      </w:r>
    </w:p>
    <w:p w:rsidR="008203E2" w:rsidRPr="008203E2" w:rsidRDefault="008203E2" w:rsidP="008203E2">
      <w:pPr>
        <w:widowControl w:val="0"/>
        <w:autoSpaceDE w:val="0"/>
        <w:autoSpaceDN w:val="0"/>
        <w:ind w:firstLine="540"/>
        <w:jc w:val="both"/>
        <w:rPr>
          <w:position w:val="-2"/>
          <w:sz w:val="26"/>
          <w:szCs w:val="26"/>
        </w:rPr>
      </w:pPr>
      <w:r w:rsidRPr="008203E2">
        <w:rPr>
          <w:position w:val="-2"/>
          <w:sz w:val="26"/>
          <w:szCs w:val="26"/>
        </w:rPr>
        <w:t>6) в виде бумажного документа, который заявитель получает непосредственно при личном обращении по местонахождению МФЦ.</w:t>
      </w:r>
    </w:p>
    <w:p w:rsidR="008203E2" w:rsidRPr="008203E2" w:rsidRDefault="008203E2" w:rsidP="008203E2">
      <w:pPr>
        <w:ind w:firstLine="567"/>
        <w:jc w:val="both"/>
        <w:rPr>
          <w:rFonts w:eastAsiaTheme="minorHAnsi" w:cstheme="minorBidi"/>
          <w:position w:val="-2"/>
          <w:sz w:val="26"/>
          <w:szCs w:val="26"/>
        </w:rPr>
      </w:pPr>
      <w:r w:rsidRPr="008203E2">
        <w:rPr>
          <w:rFonts w:eastAsiaTheme="minorHAnsi" w:cstheme="minorBidi"/>
          <w:position w:val="-2"/>
          <w:sz w:val="26"/>
          <w:szCs w:val="26"/>
        </w:rPr>
        <w:t>2.32. Формирование заявления в электронной форме осуществляется посредством заполнения интерактивной формы запроса Едином портале, Региональном портале, официальном сайте Администрации, без необходимости дополнительной подачи заявления в какой-либо иной форме.</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t>В заявлении может быть указан один или несколько способов представления результатов рассмотрения заявления Администрацией.</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Образцы заполнения электронной формы заявления размещаются на Едином портале, Региональном портале официальном сайте Администрации с возможностью бесплатного копирования.</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2.33.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квалифицированной электронной подписью.</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t>2.34. Электронные документы (электронные образы документов), прилагаемые к заявлению, в том числе доверенности, направляются в виде файлов в форматах</w:t>
      </w:r>
      <w:r>
        <w:rPr>
          <w:rFonts w:eastAsiaTheme="minorHAnsi" w:cstheme="minorBidi"/>
          <w:position w:val="-2"/>
          <w:sz w:val="26"/>
          <w:szCs w:val="26"/>
        </w:rPr>
        <w:t xml:space="preserve"> </w:t>
      </w:r>
      <w:proofErr w:type="spellStart"/>
      <w:r w:rsidRPr="008203E2">
        <w:rPr>
          <w:rFonts w:eastAsiaTheme="minorHAnsi" w:cstheme="minorBidi"/>
          <w:position w:val="-2"/>
          <w:sz w:val="26"/>
          <w:szCs w:val="26"/>
        </w:rPr>
        <w:t>pdf</w:t>
      </w:r>
      <w:proofErr w:type="spellEnd"/>
      <w:r w:rsidRPr="008203E2">
        <w:rPr>
          <w:rFonts w:eastAsiaTheme="minorHAnsi" w:cstheme="minorBidi"/>
          <w:position w:val="-2"/>
          <w:sz w:val="26"/>
          <w:szCs w:val="26"/>
        </w:rPr>
        <w:t xml:space="preserve">, </w:t>
      </w:r>
      <w:proofErr w:type="spellStart"/>
      <w:r w:rsidRPr="008203E2">
        <w:rPr>
          <w:rFonts w:eastAsiaTheme="minorHAnsi" w:cstheme="minorBidi"/>
          <w:position w:val="-2"/>
          <w:sz w:val="26"/>
          <w:szCs w:val="26"/>
        </w:rPr>
        <w:t>tif</w:t>
      </w:r>
      <w:proofErr w:type="spellEnd"/>
      <w:r w:rsidRPr="008203E2">
        <w:rPr>
          <w:rFonts w:eastAsiaTheme="minorHAnsi" w:cstheme="minorBidi"/>
          <w:position w:val="-2"/>
          <w:sz w:val="26"/>
          <w:szCs w:val="26"/>
        </w:rPr>
        <w:t>.</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t xml:space="preserve">Качество представляемых электронных документов (электронных образов документов) в форматах </w:t>
      </w:r>
      <w:proofErr w:type="spellStart"/>
      <w:r w:rsidRPr="008203E2">
        <w:rPr>
          <w:rFonts w:eastAsiaTheme="minorHAnsi" w:cstheme="minorBidi"/>
          <w:position w:val="-2"/>
          <w:sz w:val="26"/>
          <w:szCs w:val="26"/>
        </w:rPr>
        <w:t>pdf</w:t>
      </w:r>
      <w:proofErr w:type="spellEnd"/>
      <w:r w:rsidRPr="008203E2">
        <w:rPr>
          <w:rFonts w:eastAsiaTheme="minorHAnsi" w:cstheme="minorBidi"/>
          <w:position w:val="-2"/>
          <w:sz w:val="26"/>
          <w:szCs w:val="26"/>
        </w:rPr>
        <w:t xml:space="preserve">, </w:t>
      </w:r>
      <w:proofErr w:type="spellStart"/>
      <w:r w:rsidRPr="008203E2">
        <w:rPr>
          <w:rFonts w:eastAsiaTheme="minorHAnsi" w:cstheme="minorBidi"/>
          <w:position w:val="-2"/>
          <w:sz w:val="26"/>
          <w:szCs w:val="26"/>
        </w:rPr>
        <w:t>tif</w:t>
      </w:r>
      <w:proofErr w:type="spellEnd"/>
      <w:r w:rsidRPr="008203E2">
        <w:rPr>
          <w:rFonts w:eastAsiaTheme="minorHAnsi" w:cstheme="minorBidi"/>
          <w:position w:val="-2"/>
          <w:sz w:val="26"/>
          <w:szCs w:val="26"/>
        </w:rPr>
        <w:t xml:space="preserve"> должно позволять в полном объеме прочитать текст документа и распознать реквизиты документа.</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lastRenderedPageBreak/>
        <w:t>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форматно-логическая проверка.</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2.35. При формировании заявления обеспечивается:</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 xml:space="preserve">а) возможность копирования и сохранения запроса и иных документов, указанных в </w:t>
      </w:r>
      <w:hyperlink r:id="rId7" w:history="1">
        <w:r w:rsidRPr="008203E2">
          <w:rPr>
            <w:rFonts w:eastAsiaTheme="minorHAnsi" w:cstheme="minorBidi"/>
            <w:color w:val="000000" w:themeColor="text1"/>
            <w:position w:val="-2"/>
            <w:sz w:val="26"/>
            <w:szCs w:val="26"/>
          </w:rPr>
          <w:t>пункте 2.6</w:t>
        </w:r>
      </w:hyperlink>
      <w:r w:rsidRPr="008203E2">
        <w:rPr>
          <w:rFonts w:eastAsiaTheme="minorHAnsi" w:cstheme="minorBidi"/>
          <w:color w:val="000000" w:themeColor="text1"/>
          <w:position w:val="-2"/>
          <w:sz w:val="26"/>
          <w:szCs w:val="26"/>
        </w:rPr>
        <w:t>.</w:t>
      </w:r>
      <w:r w:rsidRPr="008203E2">
        <w:rPr>
          <w:rFonts w:eastAsiaTheme="minorHAnsi" w:cstheme="minorBidi"/>
          <w:position w:val="-2"/>
          <w:sz w:val="26"/>
          <w:szCs w:val="26"/>
        </w:rPr>
        <w:t xml:space="preserve"> </w:t>
      </w:r>
      <w:r w:rsidRPr="008203E2">
        <w:rPr>
          <w:rFonts w:eastAsiaTheme="minorHAnsi" w:cstheme="minorBidi"/>
          <w:position w:val="-2"/>
          <w:sz w:val="26"/>
          <w:szCs w:val="26"/>
          <w:lang w:eastAsia="en-US"/>
        </w:rPr>
        <w:t>Административного регламента</w:t>
      </w:r>
      <w:r w:rsidRPr="008203E2">
        <w:rPr>
          <w:rFonts w:eastAsiaTheme="minorHAnsi" w:cstheme="minorBidi"/>
          <w:position w:val="-2"/>
          <w:sz w:val="26"/>
          <w:szCs w:val="26"/>
        </w:rPr>
        <w:t>, необходимых для предоставления муниципальной услуги;</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б) возможность печати на бумажном носителе копии электронной формы заявления;</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или Региональном портале, в части, касающейся сведений, отсутствующих в ЕСИА;</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д) возможность вернуться на любой из этапов заполнения электронной формы заявления без потери ранее введенной информации;</w:t>
      </w:r>
    </w:p>
    <w:p w:rsidR="008203E2" w:rsidRPr="008203E2" w:rsidRDefault="008203E2" w:rsidP="008203E2">
      <w:pPr>
        <w:autoSpaceDE w:val="0"/>
        <w:autoSpaceDN w:val="0"/>
        <w:adjustRightInd w:val="0"/>
        <w:ind w:firstLine="540"/>
        <w:jc w:val="both"/>
        <w:rPr>
          <w:rFonts w:eastAsiaTheme="minorHAnsi" w:cstheme="minorBidi"/>
          <w:position w:val="-2"/>
          <w:sz w:val="26"/>
          <w:szCs w:val="26"/>
        </w:rPr>
      </w:pPr>
      <w:r w:rsidRPr="008203E2">
        <w:rPr>
          <w:rFonts w:eastAsiaTheme="minorHAnsi" w:cstheme="minorBidi"/>
          <w:position w:val="-2"/>
          <w:sz w:val="26"/>
          <w:szCs w:val="26"/>
        </w:rPr>
        <w:t>е) возможность доступа заявителя на Едином портале или Региональном портале к ранее поданным им заявлениям в течение не менее одного года, а также частично сформированным заявлениям - в течение не менее трех месяцев.</w:t>
      </w:r>
    </w:p>
    <w:p w:rsidR="008203E2" w:rsidRPr="008203E2" w:rsidRDefault="008203E2" w:rsidP="008203E2">
      <w:pPr>
        <w:autoSpaceDE w:val="0"/>
        <w:autoSpaceDN w:val="0"/>
        <w:adjustRightInd w:val="0"/>
        <w:ind w:firstLine="540"/>
        <w:jc w:val="both"/>
        <w:rPr>
          <w:rFonts w:eastAsiaTheme="minorHAnsi" w:cstheme="minorBidi"/>
          <w:position w:val="-2"/>
          <w:sz w:val="26"/>
          <w:szCs w:val="26"/>
          <w:lang w:eastAsia="en-US"/>
        </w:rPr>
      </w:pPr>
      <w:r w:rsidRPr="008203E2">
        <w:rPr>
          <w:rFonts w:eastAsiaTheme="minorHAnsi" w:cstheme="minorBidi"/>
          <w:position w:val="-2"/>
          <w:sz w:val="26"/>
          <w:szCs w:val="26"/>
          <w:lang w:eastAsia="en-US"/>
        </w:rPr>
        <w:t>2.36.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с использованием средств Единого портала, Регионального портала, официального сайта Администрации по выбору заявителя.</w:t>
      </w:r>
    </w:p>
    <w:p w:rsidR="008203E2" w:rsidRPr="008203E2" w:rsidRDefault="008203E2" w:rsidP="008203E2">
      <w:pPr>
        <w:widowControl w:val="0"/>
        <w:autoSpaceDE w:val="0"/>
        <w:autoSpaceDN w:val="0"/>
        <w:ind w:firstLine="567"/>
        <w:jc w:val="both"/>
        <w:rPr>
          <w:position w:val="-2"/>
          <w:sz w:val="26"/>
          <w:szCs w:val="26"/>
        </w:rPr>
      </w:pPr>
      <w:r w:rsidRPr="008203E2">
        <w:rPr>
          <w:position w:val="-2"/>
          <w:sz w:val="26"/>
          <w:szCs w:val="26"/>
        </w:rPr>
        <w:t>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t>Получение заявления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заявления,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t>Уведомление о получении заявления направляется заявителю в виде сообщения на указанную им электронную почту не позднее рабочего дня, следующего за днем поступления заявления в Администрацию.</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t xml:space="preserve">2.37. Заявление представляется в Администрацию в виде файлов в формате </w:t>
      </w:r>
      <w:proofErr w:type="spellStart"/>
      <w:r w:rsidRPr="008203E2">
        <w:rPr>
          <w:rFonts w:eastAsiaTheme="minorHAnsi" w:cstheme="minorBidi"/>
          <w:position w:val="-2"/>
          <w:sz w:val="26"/>
          <w:szCs w:val="26"/>
        </w:rPr>
        <w:t>doc</w:t>
      </w:r>
      <w:proofErr w:type="spellEnd"/>
      <w:r w:rsidRPr="008203E2">
        <w:rPr>
          <w:rFonts w:eastAsiaTheme="minorHAnsi" w:cstheme="minorBidi"/>
          <w:position w:val="-2"/>
          <w:sz w:val="26"/>
          <w:szCs w:val="26"/>
        </w:rPr>
        <w:t xml:space="preserve">, </w:t>
      </w:r>
      <w:proofErr w:type="spellStart"/>
      <w:r w:rsidRPr="008203E2">
        <w:rPr>
          <w:rFonts w:eastAsiaTheme="minorHAnsi" w:cstheme="minorBidi"/>
          <w:position w:val="-2"/>
          <w:sz w:val="26"/>
          <w:szCs w:val="26"/>
        </w:rPr>
        <w:t>docx</w:t>
      </w:r>
      <w:proofErr w:type="spellEnd"/>
      <w:r w:rsidRPr="008203E2">
        <w:rPr>
          <w:rFonts w:eastAsiaTheme="minorHAnsi" w:cstheme="minorBidi"/>
          <w:position w:val="-2"/>
          <w:sz w:val="26"/>
          <w:szCs w:val="26"/>
        </w:rPr>
        <w:t xml:space="preserve">, </w:t>
      </w:r>
      <w:proofErr w:type="spellStart"/>
      <w:r w:rsidRPr="008203E2">
        <w:rPr>
          <w:rFonts w:eastAsiaTheme="minorHAnsi" w:cstheme="minorBidi"/>
          <w:position w:val="-2"/>
          <w:sz w:val="26"/>
          <w:szCs w:val="26"/>
        </w:rPr>
        <w:t>txt</w:t>
      </w:r>
      <w:proofErr w:type="spellEnd"/>
      <w:r w:rsidRPr="008203E2">
        <w:rPr>
          <w:rFonts w:eastAsiaTheme="minorHAnsi" w:cstheme="minorBidi"/>
          <w:position w:val="-2"/>
          <w:sz w:val="26"/>
          <w:szCs w:val="26"/>
        </w:rPr>
        <w:t xml:space="preserve">, </w:t>
      </w:r>
      <w:proofErr w:type="spellStart"/>
      <w:r w:rsidRPr="008203E2">
        <w:rPr>
          <w:rFonts w:eastAsiaTheme="minorHAnsi" w:cstheme="minorBidi"/>
          <w:position w:val="-2"/>
          <w:sz w:val="26"/>
          <w:szCs w:val="26"/>
        </w:rPr>
        <w:t>xls</w:t>
      </w:r>
      <w:proofErr w:type="spellEnd"/>
      <w:r w:rsidRPr="008203E2">
        <w:rPr>
          <w:rFonts w:eastAsiaTheme="minorHAnsi" w:cstheme="minorBidi"/>
          <w:position w:val="-2"/>
          <w:sz w:val="26"/>
          <w:szCs w:val="26"/>
        </w:rPr>
        <w:t xml:space="preserve">, </w:t>
      </w:r>
      <w:proofErr w:type="spellStart"/>
      <w:r w:rsidRPr="008203E2">
        <w:rPr>
          <w:rFonts w:eastAsiaTheme="minorHAnsi" w:cstheme="minorBidi"/>
          <w:position w:val="-2"/>
          <w:sz w:val="26"/>
          <w:szCs w:val="26"/>
        </w:rPr>
        <w:t>xlsx</w:t>
      </w:r>
      <w:proofErr w:type="spellEnd"/>
      <w:r w:rsidRPr="008203E2">
        <w:rPr>
          <w:rFonts w:eastAsiaTheme="minorHAnsi" w:cstheme="minorBidi"/>
          <w:position w:val="-2"/>
          <w:sz w:val="26"/>
          <w:szCs w:val="26"/>
        </w:rPr>
        <w:t xml:space="preserve">, </w:t>
      </w:r>
      <w:proofErr w:type="spellStart"/>
      <w:r w:rsidRPr="008203E2">
        <w:rPr>
          <w:rFonts w:eastAsiaTheme="minorHAnsi" w:cstheme="minorBidi"/>
          <w:position w:val="-2"/>
          <w:sz w:val="26"/>
          <w:szCs w:val="26"/>
        </w:rPr>
        <w:t>rtf</w:t>
      </w:r>
      <w:proofErr w:type="spellEnd"/>
      <w:r w:rsidRPr="008203E2">
        <w:rPr>
          <w:rFonts w:eastAsiaTheme="minorHAnsi" w:cstheme="minorBidi"/>
          <w:position w:val="-2"/>
          <w:sz w:val="26"/>
          <w:szCs w:val="26"/>
        </w:rPr>
        <w:t>, если указанное ходатайство представляется в форме электронного документа.</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lastRenderedPageBreak/>
        <w:t>Документы, которые представляются Администрацией по результатам рассмотрения заявления и документов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8203E2" w:rsidRPr="008203E2" w:rsidRDefault="008203E2" w:rsidP="008203E2">
      <w:pPr>
        <w:autoSpaceDE w:val="0"/>
        <w:autoSpaceDN w:val="0"/>
        <w:adjustRightInd w:val="0"/>
        <w:ind w:firstLine="567"/>
        <w:jc w:val="both"/>
        <w:rPr>
          <w:rFonts w:eastAsiaTheme="minorHAnsi" w:cstheme="minorBidi"/>
          <w:position w:val="-2"/>
          <w:sz w:val="26"/>
          <w:szCs w:val="26"/>
        </w:rPr>
      </w:pPr>
      <w:r w:rsidRPr="008203E2">
        <w:rPr>
          <w:rFonts w:eastAsiaTheme="minorHAnsi" w:cstheme="minorBidi"/>
          <w:position w:val="-2"/>
          <w:sz w:val="26"/>
          <w:szCs w:val="26"/>
        </w:rPr>
        <w:t>Средства электронной подписи, применяемые при подаче заявления и документов, должны быть сертифицированы в соответствии с законодательством Российской Федерации.</w:t>
      </w:r>
    </w:p>
    <w:p w:rsidR="008203E2" w:rsidRPr="008203E2" w:rsidRDefault="008203E2" w:rsidP="008203E2">
      <w:pPr>
        <w:ind w:firstLine="540"/>
        <w:jc w:val="both"/>
        <w:rPr>
          <w:rFonts w:eastAsiaTheme="minorHAnsi" w:cstheme="minorBidi"/>
          <w:position w:val="-2"/>
          <w:sz w:val="26"/>
          <w:szCs w:val="26"/>
          <w:lang w:eastAsia="en-US"/>
        </w:rPr>
      </w:pPr>
      <w:r w:rsidRPr="008203E2">
        <w:rPr>
          <w:rFonts w:eastAsiaTheme="minorHAnsi" w:cstheme="minorBidi"/>
          <w:position w:val="-2"/>
          <w:sz w:val="26"/>
          <w:szCs w:val="26"/>
          <w:lang w:eastAsia="en-US"/>
        </w:rPr>
        <w:t>2.38. 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8203E2" w:rsidRPr="008203E2" w:rsidRDefault="008203E2" w:rsidP="008203E2">
      <w:pPr>
        <w:autoSpaceDE w:val="0"/>
        <w:autoSpaceDN w:val="0"/>
        <w:adjustRightInd w:val="0"/>
        <w:ind w:firstLine="540"/>
        <w:jc w:val="both"/>
        <w:rPr>
          <w:rFonts w:eastAsiaTheme="minorHAnsi" w:cstheme="minorBidi"/>
          <w:position w:val="-2"/>
          <w:sz w:val="26"/>
          <w:szCs w:val="26"/>
          <w:lang w:eastAsia="en-US"/>
        </w:rPr>
      </w:pPr>
      <w:r w:rsidRPr="008203E2">
        <w:rPr>
          <w:rFonts w:eastAsiaTheme="minorHAnsi" w:cstheme="minorBidi"/>
          <w:position w:val="-2"/>
          <w:sz w:val="26"/>
          <w:szCs w:val="26"/>
          <w:lang w:eastAsia="en-US"/>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8203E2" w:rsidRPr="008203E2" w:rsidRDefault="008203E2" w:rsidP="008203E2">
      <w:pPr>
        <w:autoSpaceDE w:val="0"/>
        <w:autoSpaceDN w:val="0"/>
        <w:adjustRightInd w:val="0"/>
        <w:ind w:firstLine="540"/>
        <w:jc w:val="both"/>
        <w:rPr>
          <w:rFonts w:eastAsiaTheme="minorHAnsi" w:cstheme="minorBidi"/>
          <w:position w:val="-2"/>
          <w:sz w:val="26"/>
          <w:szCs w:val="26"/>
          <w:lang w:eastAsia="en-US"/>
        </w:rPr>
      </w:pPr>
      <w:r w:rsidRPr="008203E2">
        <w:rPr>
          <w:rFonts w:eastAsiaTheme="minorHAnsi" w:cstheme="minorBidi"/>
          <w:position w:val="-2"/>
          <w:sz w:val="26"/>
          <w:szCs w:val="26"/>
          <w:lang w:eastAsia="en-US"/>
        </w:rPr>
        <w:t>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w:t>
      </w:r>
    </w:p>
    <w:p w:rsidR="008203E2" w:rsidRPr="008203E2" w:rsidRDefault="008203E2" w:rsidP="008203E2">
      <w:pPr>
        <w:autoSpaceDE w:val="0"/>
        <w:autoSpaceDN w:val="0"/>
        <w:adjustRightInd w:val="0"/>
        <w:ind w:firstLine="540"/>
        <w:jc w:val="both"/>
        <w:rPr>
          <w:rFonts w:eastAsiaTheme="minorHAnsi" w:cstheme="minorBidi"/>
          <w:position w:val="-2"/>
          <w:sz w:val="26"/>
          <w:szCs w:val="26"/>
          <w:lang w:eastAsia="en-US"/>
        </w:rPr>
      </w:pPr>
      <w:r w:rsidRPr="008203E2">
        <w:rPr>
          <w:rFonts w:eastAsiaTheme="minorHAnsi" w:cstheme="minorBidi"/>
          <w:position w:val="-2"/>
          <w:sz w:val="26"/>
          <w:szCs w:val="26"/>
          <w:lang w:eastAsia="en-US"/>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8203E2" w:rsidRPr="008203E2" w:rsidRDefault="008203E2" w:rsidP="008203E2">
      <w:pPr>
        <w:widowControl w:val="0"/>
        <w:autoSpaceDE w:val="0"/>
        <w:autoSpaceDN w:val="0"/>
        <w:ind w:firstLine="709"/>
        <w:jc w:val="center"/>
        <w:outlineLvl w:val="1"/>
        <w:rPr>
          <w:b/>
          <w:bCs/>
          <w:color w:val="000000" w:themeColor="text1"/>
          <w:sz w:val="26"/>
          <w:szCs w:val="26"/>
          <w:highlight w:val="yellow"/>
        </w:rPr>
      </w:pPr>
    </w:p>
    <w:p w:rsidR="008203E2" w:rsidRPr="008203E2" w:rsidRDefault="008203E2" w:rsidP="008203E2">
      <w:pPr>
        <w:widowControl w:val="0"/>
        <w:autoSpaceDE w:val="0"/>
        <w:autoSpaceDN w:val="0"/>
        <w:ind w:firstLine="709"/>
        <w:jc w:val="center"/>
        <w:outlineLvl w:val="1"/>
        <w:rPr>
          <w:b/>
          <w:bCs/>
          <w:color w:val="000000" w:themeColor="text1"/>
          <w:sz w:val="26"/>
          <w:szCs w:val="26"/>
        </w:rPr>
      </w:pPr>
      <w:r w:rsidRPr="008203E2">
        <w:rPr>
          <w:b/>
          <w:bCs/>
          <w:color w:val="000000" w:themeColor="text1"/>
          <w:sz w:val="26"/>
          <w:szCs w:val="26"/>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3.1. Предоставление муниципальной услуги включает в себя следующие административные процедуры:</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3.1.1. прием и регистрация заявления и документов, необходимых для получения муниципальной услуги с последующей передачей их для рассмотрения в Комиссию.</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3.1.2. рассмотрение заявления и приложенных к нему документов Комиссией, формирование и направление межведомственных запросов, принятие Комиссией решения в форме заключения;</w:t>
      </w:r>
    </w:p>
    <w:p w:rsidR="008203E2" w:rsidRPr="008203E2" w:rsidRDefault="008203E2" w:rsidP="008203E2">
      <w:pPr>
        <w:ind w:firstLine="709"/>
        <w:jc w:val="both"/>
        <w:rPr>
          <w:color w:val="000000" w:themeColor="text1"/>
          <w:sz w:val="26"/>
          <w:szCs w:val="26"/>
        </w:rPr>
      </w:pPr>
      <w:r w:rsidRPr="008203E2">
        <w:rPr>
          <w:color w:val="000000" w:themeColor="text1"/>
          <w:sz w:val="26"/>
          <w:szCs w:val="26"/>
        </w:rPr>
        <w:lastRenderedPageBreak/>
        <w:t>3.1.3. подготовка Администрацией результата предоставления муниципальной услуги;</w:t>
      </w:r>
    </w:p>
    <w:p w:rsidR="008203E2" w:rsidRPr="008203E2" w:rsidRDefault="008203E2" w:rsidP="008203E2">
      <w:pPr>
        <w:ind w:firstLine="709"/>
        <w:jc w:val="both"/>
        <w:rPr>
          <w:color w:val="000000" w:themeColor="text1"/>
          <w:sz w:val="26"/>
          <w:szCs w:val="26"/>
        </w:rPr>
      </w:pPr>
      <w:r w:rsidRPr="008203E2">
        <w:rPr>
          <w:color w:val="000000" w:themeColor="text1"/>
          <w:sz w:val="26"/>
          <w:szCs w:val="26"/>
        </w:rPr>
        <w:t>3.1.4. выдача заявителю результата предоставления муниципальной услуги;</w:t>
      </w:r>
    </w:p>
    <w:p w:rsidR="008203E2" w:rsidRPr="008203E2" w:rsidRDefault="008203E2" w:rsidP="008203E2">
      <w:pPr>
        <w:ind w:firstLine="709"/>
        <w:jc w:val="both"/>
        <w:rPr>
          <w:color w:val="000000" w:themeColor="text1"/>
          <w:sz w:val="26"/>
          <w:szCs w:val="26"/>
        </w:rPr>
      </w:pPr>
      <w:r w:rsidRPr="008203E2">
        <w:rPr>
          <w:color w:val="000000" w:themeColor="text1"/>
          <w:sz w:val="26"/>
          <w:szCs w:val="26"/>
        </w:rPr>
        <w:t>3.1.5. порядок исправления допущенных опечаток и ошибок в выданных в результате предоставления муниципальной услуги документах.</w:t>
      </w:r>
    </w:p>
    <w:p w:rsidR="008203E2" w:rsidRPr="008203E2" w:rsidRDefault="008203E2" w:rsidP="008203E2">
      <w:pPr>
        <w:widowControl w:val="0"/>
        <w:autoSpaceDE w:val="0"/>
        <w:autoSpaceDN w:val="0"/>
        <w:ind w:firstLine="709"/>
        <w:jc w:val="center"/>
        <w:rPr>
          <w:color w:val="000000" w:themeColor="text1"/>
          <w:sz w:val="26"/>
          <w:szCs w:val="26"/>
          <w:highlight w:val="red"/>
        </w:rPr>
      </w:pPr>
    </w:p>
    <w:p w:rsidR="008203E2" w:rsidRPr="008203E2" w:rsidRDefault="008203E2" w:rsidP="008203E2">
      <w:pPr>
        <w:widowControl w:val="0"/>
        <w:autoSpaceDE w:val="0"/>
        <w:autoSpaceDN w:val="0"/>
        <w:ind w:firstLine="709"/>
        <w:jc w:val="center"/>
        <w:outlineLvl w:val="2"/>
        <w:rPr>
          <w:b/>
          <w:bCs/>
          <w:sz w:val="26"/>
          <w:szCs w:val="26"/>
        </w:rPr>
      </w:pPr>
      <w:r w:rsidRPr="008203E2">
        <w:rPr>
          <w:b/>
          <w:bCs/>
          <w:sz w:val="26"/>
          <w:szCs w:val="26"/>
        </w:rPr>
        <w:t>Прием и регистрация заявления и документов, необходимых для получения муниципальной услуги, с последующей передачей их для рассмотрения в Комиссию</w:t>
      </w:r>
    </w:p>
    <w:p w:rsidR="008203E2" w:rsidRPr="008203E2" w:rsidRDefault="008203E2" w:rsidP="008203E2">
      <w:pPr>
        <w:widowControl w:val="0"/>
        <w:autoSpaceDE w:val="0"/>
        <w:autoSpaceDN w:val="0"/>
        <w:ind w:firstLine="709"/>
        <w:jc w:val="both"/>
        <w:rPr>
          <w:strike/>
          <w:sz w:val="26"/>
          <w:szCs w:val="26"/>
        </w:rPr>
      </w:pPr>
      <w:r w:rsidRPr="008203E2">
        <w:rPr>
          <w:sz w:val="26"/>
          <w:szCs w:val="26"/>
        </w:rPr>
        <w:t xml:space="preserve">3.2. Основанием для начала административной процедуры является обращение заявителя (представителя заявителя) с заявлением и документами, необходимыми для предоставления муниципальной услуги. </w:t>
      </w:r>
    </w:p>
    <w:p w:rsidR="008203E2" w:rsidRPr="008203E2" w:rsidRDefault="008203E2" w:rsidP="008203E2">
      <w:pPr>
        <w:widowControl w:val="0"/>
        <w:autoSpaceDE w:val="0"/>
        <w:autoSpaceDN w:val="0"/>
        <w:ind w:firstLine="709"/>
        <w:jc w:val="both"/>
        <w:rPr>
          <w:sz w:val="26"/>
          <w:szCs w:val="26"/>
        </w:rPr>
      </w:pPr>
      <w:r w:rsidRPr="008203E2">
        <w:rPr>
          <w:sz w:val="26"/>
          <w:szCs w:val="26"/>
        </w:rPr>
        <w:t>3.3. Заявление и документы, необходимые для предоставления муниципальной услуги, представляются заявителем в Администрацию или МФЦ одним из способов, указанных в пункте 2.10 Административного регламента.</w:t>
      </w:r>
    </w:p>
    <w:p w:rsidR="008203E2" w:rsidRPr="008203E2" w:rsidRDefault="008203E2" w:rsidP="008203E2">
      <w:pPr>
        <w:widowControl w:val="0"/>
        <w:autoSpaceDE w:val="0"/>
        <w:autoSpaceDN w:val="0"/>
        <w:ind w:firstLine="709"/>
        <w:jc w:val="both"/>
        <w:rPr>
          <w:sz w:val="26"/>
          <w:szCs w:val="26"/>
        </w:rPr>
      </w:pPr>
      <w:r w:rsidRPr="008203E2">
        <w:rPr>
          <w:sz w:val="26"/>
          <w:szCs w:val="26"/>
        </w:rPr>
        <w:t>Заявление подписывается заявителем (представителем заявителя).</w:t>
      </w:r>
    </w:p>
    <w:p w:rsidR="008203E2" w:rsidRPr="008203E2" w:rsidRDefault="008203E2" w:rsidP="008203E2">
      <w:pPr>
        <w:widowControl w:val="0"/>
        <w:autoSpaceDE w:val="0"/>
        <w:autoSpaceDN w:val="0"/>
        <w:ind w:firstLine="709"/>
        <w:jc w:val="both"/>
        <w:rPr>
          <w:sz w:val="26"/>
          <w:szCs w:val="26"/>
        </w:rPr>
      </w:pPr>
      <w:r w:rsidRPr="008203E2">
        <w:rPr>
          <w:sz w:val="26"/>
          <w:szCs w:val="26"/>
        </w:rPr>
        <w:t>3.4. При представлении заявителем заявления и документов, необходимых для предоставления муниципальной услуги, в Администрацию, устанавливается личность заявителя, проверяются полномочия представителя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3.5. Поступившие в Администрацию заявление и приложенные к нему документы регистрируются </w:t>
      </w:r>
      <w:r w:rsidRPr="008203E2">
        <w:rPr>
          <w:rFonts w:eastAsia="Calibri"/>
          <w:sz w:val="26"/>
          <w:szCs w:val="26"/>
          <w:lang w:eastAsia="en-US"/>
        </w:rPr>
        <w:t xml:space="preserve">специалистом Администрации, ответственным за прием и регистрацию документов по предоставлению муниципальной услуги </w:t>
      </w:r>
      <w:r w:rsidRPr="008203E2">
        <w:rPr>
          <w:sz w:val="26"/>
          <w:szCs w:val="26"/>
        </w:rPr>
        <w:t xml:space="preserve">в </w:t>
      </w:r>
      <w:r w:rsidRPr="008203E2">
        <w:rPr>
          <w:rFonts w:eastAsiaTheme="minorHAnsi"/>
          <w:sz w:val="26"/>
          <w:szCs w:val="26"/>
          <w:lang w:eastAsia="en-US"/>
        </w:rPr>
        <w:t>Журнале</w:t>
      </w:r>
      <w:r w:rsidRPr="008203E2">
        <w:rPr>
          <w:rFonts w:asciiTheme="minorHAnsi" w:eastAsiaTheme="minorHAnsi" w:hAnsiTheme="minorHAnsi" w:cstheme="minorBidi"/>
          <w:sz w:val="22"/>
          <w:szCs w:val="22"/>
          <w:lang w:eastAsia="en-US"/>
        </w:rPr>
        <w:t xml:space="preserve"> </w:t>
      </w:r>
      <w:r w:rsidRPr="008203E2">
        <w:rPr>
          <w:sz w:val="26"/>
          <w:szCs w:val="26"/>
        </w:rPr>
        <w:t>регистрации заявлений граждан, в срок предусмотренный пунктом 2.17. Административного регламента.</w:t>
      </w:r>
    </w:p>
    <w:p w:rsidR="008203E2" w:rsidRPr="008203E2" w:rsidRDefault="008203E2" w:rsidP="008203E2">
      <w:pPr>
        <w:widowControl w:val="0"/>
        <w:autoSpaceDE w:val="0"/>
        <w:autoSpaceDN w:val="0"/>
        <w:ind w:firstLine="709"/>
        <w:jc w:val="both"/>
        <w:rPr>
          <w:sz w:val="26"/>
          <w:szCs w:val="26"/>
        </w:rPr>
      </w:pPr>
      <w:r w:rsidRPr="008203E2">
        <w:rPr>
          <w:sz w:val="26"/>
          <w:szCs w:val="26"/>
        </w:rPr>
        <w:t>3.6. Если заявление и документы, необходимые для предоставления муниципальной услуги, направлены заявителем через Единый портал, Региональный портал регистрация заявления и приложенных к нему документов, поступивших в электронной форме, осуществляется в автоматическом режиме.</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3.7. При обращении заявителя или представителя заявителя непосредственно в Администрацию заявителю или представителю заявителя выдается </w:t>
      </w:r>
      <w:hyperlink r:id="rId8" w:history="1">
        <w:r w:rsidRPr="008203E2">
          <w:rPr>
            <w:sz w:val="26"/>
            <w:szCs w:val="26"/>
          </w:rPr>
          <w:t>расписка</w:t>
        </w:r>
      </w:hyperlink>
      <w:r w:rsidRPr="008203E2">
        <w:rPr>
          <w:sz w:val="26"/>
          <w:szCs w:val="26"/>
        </w:rPr>
        <w:t xml:space="preserve"> в получении документов с указанием их перечня и даты их получения, а также с указанием перечня документов, которые должны быть получены по межведомственным запросам. Если заявление и приложенные к нему документы предоставляются по почте либо в форме электронных документов, расписка в получении документов направляется заявителю по почте.</w:t>
      </w:r>
    </w:p>
    <w:p w:rsidR="008203E2" w:rsidRPr="008203E2" w:rsidRDefault="008203E2" w:rsidP="008203E2">
      <w:pPr>
        <w:widowControl w:val="0"/>
        <w:autoSpaceDE w:val="0"/>
        <w:autoSpaceDN w:val="0"/>
        <w:ind w:right="-2" w:firstLine="709"/>
        <w:jc w:val="both"/>
        <w:rPr>
          <w:sz w:val="26"/>
          <w:szCs w:val="26"/>
        </w:rPr>
      </w:pPr>
      <w:r w:rsidRPr="008203E2">
        <w:rPr>
          <w:sz w:val="26"/>
          <w:szCs w:val="26"/>
        </w:rPr>
        <w:t xml:space="preserve">3.8. При наличии основания для отказа в приеме заявления и документов, необходимых для предоставления муниципальной услуги, установленного пунктом 2.11. Административного регламента, специалист Администрации, ответственный за прием и регистрацию документов по предоставлению муниципальной услуги подготавливает уведомление об отказе в приеме документов, необходимых для предоставления муниципальной услуги с мотивированным обоснованием причин такого отказа. </w:t>
      </w:r>
    </w:p>
    <w:p w:rsidR="008203E2" w:rsidRPr="008203E2" w:rsidRDefault="008203E2" w:rsidP="008203E2">
      <w:pPr>
        <w:widowControl w:val="0"/>
        <w:autoSpaceDE w:val="0"/>
        <w:autoSpaceDN w:val="0"/>
        <w:ind w:right="-2" w:firstLine="709"/>
        <w:jc w:val="both"/>
        <w:rPr>
          <w:sz w:val="26"/>
          <w:szCs w:val="26"/>
        </w:rPr>
      </w:pPr>
      <w:r w:rsidRPr="008203E2">
        <w:rPr>
          <w:sz w:val="26"/>
          <w:szCs w:val="26"/>
        </w:rPr>
        <w:t xml:space="preserve">3.9. Глава Администрации подписывает уведомление об отказе в приеме документов, необходимых для предоставления муниципальной услуги и специалист Администрации, ответственный за прием и регистрацию документов по предоставлению муниципальной услуги, регистрирует его и направляет </w:t>
      </w:r>
      <w:r w:rsidRPr="008203E2">
        <w:rPr>
          <w:sz w:val="26"/>
          <w:szCs w:val="26"/>
        </w:rPr>
        <w:lastRenderedPageBreak/>
        <w:t>заявителю одним из способов, указанных в заявлении.</w:t>
      </w:r>
    </w:p>
    <w:p w:rsidR="008203E2" w:rsidRPr="008203E2" w:rsidRDefault="008203E2" w:rsidP="008203E2">
      <w:pPr>
        <w:widowControl w:val="0"/>
        <w:autoSpaceDE w:val="0"/>
        <w:autoSpaceDN w:val="0"/>
        <w:ind w:right="-2" w:firstLine="709"/>
        <w:jc w:val="both"/>
        <w:rPr>
          <w:sz w:val="26"/>
          <w:szCs w:val="26"/>
        </w:rPr>
      </w:pPr>
      <w:r w:rsidRPr="008203E2">
        <w:rPr>
          <w:sz w:val="26"/>
          <w:szCs w:val="26"/>
        </w:rPr>
        <w:t>После получения уведомления об отказе в приеме документов, необходимых для предоставления муниципальной услуги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8203E2" w:rsidRPr="008203E2" w:rsidRDefault="008203E2" w:rsidP="008203E2">
      <w:pPr>
        <w:widowControl w:val="0"/>
        <w:autoSpaceDE w:val="0"/>
        <w:autoSpaceDN w:val="0"/>
        <w:ind w:firstLine="709"/>
        <w:jc w:val="both"/>
        <w:rPr>
          <w:sz w:val="26"/>
          <w:szCs w:val="26"/>
        </w:rPr>
      </w:pPr>
      <w:r w:rsidRPr="008203E2">
        <w:rPr>
          <w:sz w:val="26"/>
          <w:szCs w:val="26"/>
        </w:rPr>
        <w:t>3.10. Критерием принятия решения о приеме и регистрации заявления и документов, необходимых для предоставления муниципальной услуги является поступление в Администрацию заявления и документов, необходимых для предоставления муниципальной услуги, отсутствие основания для отказа в приеме документов, необходимых для предоставления муниципальной услуги, установленного пунктом 2.11 Административного регламента.</w:t>
      </w:r>
    </w:p>
    <w:p w:rsidR="008203E2" w:rsidRPr="008203E2" w:rsidRDefault="008203E2" w:rsidP="008203E2">
      <w:pPr>
        <w:widowControl w:val="0"/>
        <w:autoSpaceDE w:val="0"/>
        <w:autoSpaceDN w:val="0"/>
        <w:ind w:firstLine="709"/>
        <w:jc w:val="both"/>
        <w:rPr>
          <w:sz w:val="26"/>
          <w:szCs w:val="26"/>
        </w:rPr>
      </w:pPr>
      <w:r w:rsidRPr="008203E2">
        <w:rPr>
          <w:sz w:val="26"/>
          <w:szCs w:val="26"/>
        </w:rPr>
        <w:t>3.11. Зарегистрированное заявление и документы, необходимые для предоставления муниципальной услуги в течение 1 рабочего дня со дня регистрации заявления и документов, необходимых для предоставления муниципальной услуги в Администрации передаются Администрацией на рассмотрение в Комиссию.</w:t>
      </w:r>
    </w:p>
    <w:p w:rsidR="008203E2" w:rsidRPr="008203E2" w:rsidRDefault="008203E2" w:rsidP="008203E2">
      <w:pPr>
        <w:widowControl w:val="0"/>
        <w:autoSpaceDE w:val="0"/>
        <w:autoSpaceDN w:val="0"/>
        <w:ind w:firstLine="709"/>
        <w:jc w:val="both"/>
        <w:rPr>
          <w:sz w:val="26"/>
          <w:szCs w:val="26"/>
        </w:rPr>
      </w:pPr>
      <w:r w:rsidRPr="008203E2">
        <w:rPr>
          <w:sz w:val="26"/>
          <w:szCs w:val="26"/>
        </w:rPr>
        <w:t>3.12. Результатом административной процедуры является:</w:t>
      </w:r>
    </w:p>
    <w:p w:rsidR="008203E2" w:rsidRPr="008203E2" w:rsidRDefault="008203E2" w:rsidP="008203E2">
      <w:pPr>
        <w:widowControl w:val="0"/>
        <w:autoSpaceDE w:val="0"/>
        <w:autoSpaceDN w:val="0"/>
        <w:ind w:firstLine="709"/>
        <w:jc w:val="both"/>
        <w:rPr>
          <w:sz w:val="26"/>
          <w:szCs w:val="26"/>
        </w:rPr>
      </w:pPr>
      <w:r w:rsidRPr="008203E2">
        <w:rPr>
          <w:sz w:val="26"/>
          <w:szCs w:val="26"/>
        </w:rPr>
        <w:t>а) в случае наличия основания для отказа в приеме документов, необходимых для предоставления муниципальной услуги, установленного пунктом 2.11 Административного регламента - подготовка уведомления об отказе в приеме документов, необходимых для предоставления муниципальной услуги;</w:t>
      </w:r>
    </w:p>
    <w:p w:rsidR="008203E2" w:rsidRPr="008203E2" w:rsidRDefault="008203E2" w:rsidP="008203E2">
      <w:pPr>
        <w:widowControl w:val="0"/>
        <w:autoSpaceDE w:val="0"/>
        <w:autoSpaceDN w:val="0"/>
        <w:ind w:firstLine="709"/>
        <w:jc w:val="both"/>
        <w:rPr>
          <w:sz w:val="26"/>
          <w:szCs w:val="26"/>
        </w:rPr>
      </w:pPr>
      <w:r w:rsidRPr="008203E2">
        <w:rPr>
          <w:sz w:val="26"/>
          <w:szCs w:val="26"/>
        </w:rPr>
        <w:t>б) в случае отсутствия основания для отказа в приеме документов, необходимых для предоставления муниципальной услуги, установленного пунктом 2.11 Административного регламента - прием и регистрация поступившего заявления и документов, необходимых для предоставления муниципальной услуги, передача документов секретарю Комиссии для дальнейшей работы.</w:t>
      </w:r>
    </w:p>
    <w:p w:rsidR="008203E2" w:rsidRPr="008203E2" w:rsidRDefault="008203E2" w:rsidP="008203E2">
      <w:pPr>
        <w:widowControl w:val="0"/>
        <w:autoSpaceDE w:val="0"/>
        <w:autoSpaceDN w:val="0"/>
        <w:ind w:firstLine="709"/>
        <w:jc w:val="both"/>
        <w:rPr>
          <w:sz w:val="26"/>
          <w:szCs w:val="26"/>
        </w:rPr>
      </w:pPr>
      <w:r w:rsidRPr="008203E2">
        <w:rPr>
          <w:sz w:val="26"/>
          <w:szCs w:val="26"/>
        </w:rPr>
        <w:t>3.13. Способом фиксации результата выполнения административной процедуры - присвоение заявлению и документам, необходимым для предоставления муниципальной услуги, либо уведомлению об отказе в приеме документов, необходимых для предоставления муниципальной услуги, регистрационного номера.</w:t>
      </w:r>
    </w:p>
    <w:p w:rsidR="008203E2" w:rsidRPr="008203E2" w:rsidRDefault="008203E2" w:rsidP="008203E2">
      <w:pPr>
        <w:widowControl w:val="0"/>
        <w:autoSpaceDE w:val="0"/>
        <w:autoSpaceDN w:val="0"/>
        <w:ind w:firstLine="709"/>
        <w:jc w:val="both"/>
        <w:rPr>
          <w:sz w:val="26"/>
          <w:szCs w:val="26"/>
        </w:rPr>
      </w:pPr>
      <w:r w:rsidRPr="008203E2">
        <w:rPr>
          <w:sz w:val="26"/>
          <w:szCs w:val="26"/>
        </w:rPr>
        <w:t>3.14. Продолжительность административной процедуры составляет 2 (два) дня со дня поступления заявления о предоставлении муниципальной услуги и документов.</w:t>
      </w:r>
    </w:p>
    <w:p w:rsidR="008203E2" w:rsidRPr="008203E2" w:rsidRDefault="008203E2" w:rsidP="008203E2">
      <w:pPr>
        <w:widowControl w:val="0"/>
        <w:autoSpaceDE w:val="0"/>
        <w:autoSpaceDN w:val="0"/>
        <w:ind w:firstLine="709"/>
        <w:jc w:val="both"/>
        <w:rPr>
          <w:sz w:val="26"/>
          <w:szCs w:val="26"/>
        </w:rPr>
      </w:pPr>
    </w:p>
    <w:p w:rsidR="008203E2" w:rsidRPr="008203E2" w:rsidRDefault="008203E2" w:rsidP="008203E2">
      <w:pPr>
        <w:widowControl w:val="0"/>
        <w:autoSpaceDE w:val="0"/>
        <w:autoSpaceDN w:val="0"/>
        <w:ind w:firstLine="709"/>
        <w:jc w:val="center"/>
        <w:rPr>
          <w:b/>
          <w:sz w:val="26"/>
          <w:szCs w:val="26"/>
        </w:rPr>
      </w:pPr>
      <w:r w:rsidRPr="008203E2">
        <w:rPr>
          <w:b/>
          <w:sz w:val="26"/>
          <w:szCs w:val="26"/>
        </w:rPr>
        <w:t>Рассмотрение заявления и приложенных к нему документов Комиссией, формирование и направление межведомственных запросов, принятие Комиссией решения в форме заключения</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3.15. Основанием для начала административной процедуры является поступление заявления и приложенных к нему документов секретарю Комиссии. </w:t>
      </w:r>
    </w:p>
    <w:p w:rsidR="008203E2" w:rsidRPr="008203E2" w:rsidRDefault="008203E2" w:rsidP="008203E2">
      <w:pPr>
        <w:widowControl w:val="0"/>
        <w:autoSpaceDE w:val="0"/>
        <w:autoSpaceDN w:val="0"/>
        <w:ind w:firstLine="709"/>
        <w:jc w:val="both"/>
        <w:rPr>
          <w:sz w:val="26"/>
          <w:szCs w:val="26"/>
        </w:rPr>
      </w:pPr>
      <w:r w:rsidRPr="008203E2">
        <w:rPr>
          <w:sz w:val="26"/>
          <w:szCs w:val="26"/>
        </w:rPr>
        <w:t>3.16. Секретарь Комиссии при получении заявления и приложенных к нему документов осуществляет следующие действия:</w:t>
      </w:r>
    </w:p>
    <w:p w:rsidR="008203E2" w:rsidRPr="008203E2" w:rsidRDefault="008203E2" w:rsidP="008203E2">
      <w:pPr>
        <w:widowControl w:val="0"/>
        <w:autoSpaceDE w:val="0"/>
        <w:autoSpaceDN w:val="0"/>
        <w:ind w:firstLine="709"/>
        <w:jc w:val="both"/>
        <w:rPr>
          <w:sz w:val="26"/>
          <w:szCs w:val="26"/>
        </w:rPr>
      </w:pPr>
      <w:r w:rsidRPr="008203E2">
        <w:rPr>
          <w:sz w:val="26"/>
          <w:szCs w:val="26"/>
        </w:rPr>
        <w:t>1) устанавливает наличие документов, необходимых для предоставления муниципальной услуги, полноту и правильность их оформления;</w:t>
      </w:r>
    </w:p>
    <w:p w:rsidR="008203E2" w:rsidRPr="008203E2" w:rsidRDefault="008203E2" w:rsidP="008203E2">
      <w:pPr>
        <w:widowControl w:val="0"/>
        <w:autoSpaceDE w:val="0"/>
        <w:autoSpaceDN w:val="0"/>
        <w:ind w:firstLine="709"/>
        <w:jc w:val="both"/>
        <w:rPr>
          <w:sz w:val="26"/>
          <w:szCs w:val="26"/>
        </w:rPr>
      </w:pPr>
      <w:r w:rsidRPr="008203E2">
        <w:rPr>
          <w:sz w:val="26"/>
          <w:szCs w:val="26"/>
        </w:rPr>
        <w:t>2) проверяет соответствие представленных документов требованиям законодательства Российской Федерации и Административного регламента.</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3.17. По результатам проверки представленных документов, при наличии </w:t>
      </w:r>
      <w:r w:rsidRPr="008203E2">
        <w:rPr>
          <w:sz w:val="26"/>
          <w:szCs w:val="26"/>
        </w:rPr>
        <w:lastRenderedPageBreak/>
        <w:t xml:space="preserve">оснований для отказа в предоставлении муниципальной услуги, указанных в пункте 2.12 Административного регламента, секретарь комиссии готовит уведомление об отказе в предоставлении муниципальной услуги, и передает его на подпись председателю Комиссии. </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Уведомление должно содержать мотивированное обоснование принятие такого решения. </w:t>
      </w:r>
    </w:p>
    <w:p w:rsidR="008203E2" w:rsidRPr="008203E2" w:rsidRDefault="008203E2" w:rsidP="008203E2">
      <w:pPr>
        <w:widowControl w:val="0"/>
        <w:autoSpaceDE w:val="0"/>
        <w:autoSpaceDN w:val="0"/>
        <w:ind w:firstLine="709"/>
        <w:jc w:val="both"/>
        <w:rPr>
          <w:sz w:val="26"/>
          <w:szCs w:val="26"/>
        </w:rPr>
      </w:pPr>
      <w:r w:rsidRPr="008203E2">
        <w:rPr>
          <w:sz w:val="26"/>
          <w:szCs w:val="26"/>
        </w:rPr>
        <w:t>После подписания председателем Комиссии уведомления об отказе в предоставлении муниципальной услуги оно регистрируется и направляется заявителю почтовым отправлением с уведомлением о вручении. Также вместе с уведомлением об отказе в предоставление муниципальной услуги заявителю возвращается без рассмотрения заявление и соответствующие документы в течение 15 календарных дней с даты их регистрации.</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Критерием принятия решения об отказе в предоставлении муниципальной услуги является наличие оснований, предусмотренных пунктом 2.12 Административного регламента. </w:t>
      </w:r>
    </w:p>
    <w:p w:rsidR="008203E2" w:rsidRPr="008203E2" w:rsidRDefault="008203E2" w:rsidP="008203E2">
      <w:pPr>
        <w:widowControl w:val="0"/>
        <w:autoSpaceDE w:val="0"/>
        <w:autoSpaceDN w:val="0"/>
        <w:ind w:firstLine="709"/>
        <w:jc w:val="both"/>
        <w:rPr>
          <w:sz w:val="26"/>
          <w:szCs w:val="26"/>
        </w:rPr>
      </w:pPr>
      <w:r w:rsidRPr="008203E2">
        <w:rPr>
          <w:sz w:val="26"/>
          <w:szCs w:val="26"/>
        </w:rPr>
        <w:t>По результатам проверки представленных документов, при отсутствии оснований для отказа в предоставлении муниципальной услуги, указанных в пункте 2.12 Административного регламента, не позднее 3 (трех) рабочих дней со дня регистрации заявления о предоставлении муниципальной услуги в Администрации секретарь Комиссии информирует председателя Комиссии, который назначает дату, время и место проведения заседания Комиссии.</w:t>
      </w:r>
    </w:p>
    <w:p w:rsidR="008203E2" w:rsidRPr="008203E2" w:rsidRDefault="008203E2" w:rsidP="008203E2">
      <w:pPr>
        <w:widowControl w:val="0"/>
        <w:autoSpaceDE w:val="0"/>
        <w:autoSpaceDN w:val="0"/>
        <w:ind w:firstLine="709"/>
        <w:jc w:val="both"/>
        <w:rPr>
          <w:sz w:val="26"/>
          <w:szCs w:val="26"/>
        </w:rPr>
      </w:pPr>
      <w:r w:rsidRPr="008203E2">
        <w:rPr>
          <w:sz w:val="26"/>
          <w:szCs w:val="26"/>
        </w:rPr>
        <w:t>Одновременно секретарь Комиссии уведомляет заявителя по телефону о дате и времени, месте проведения заседания Комиссии, на котором будет осуществляться оценка жилого помещения, в случае отсутствия в заявлении номера телефона заявителя, секретарь Комиссии готовит информационное письмо заявителю (представителю заявителя) с приглашением к работе в Комиссии с правом совещательного голоса.</w:t>
      </w:r>
    </w:p>
    <w:p w:rsidR="008203E2" w:rsidRPr="008203E2" w:rsidRDefault="008203E2" w:rsidP="008203E2">
      <w:pPr>
        <w:widowControl w:val="0"/>
        <w:autoSpaceDE w:val="0"/>
        <w:autoSpaceDN w:val="0"/>
        <w:ind w:firstLine="709"/>
        <w:jc w:val="both"/>
        <w:rPr>
          <w:sz w:val="26"/>
          <w:szCs w:val="26"/>
        </w:rPr>
      </w:pPr>
      <w:r w:rsidRPr="008203E2">
        <w:rPr>
          <w:sz w:val="26"/>
          <w:szCs w:val="26"/>
        </w:rPr>
        <w:t>Проект информационного письма с приглашением к работе в Комиссии составляется на бланке Комиссии.</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Подготовленный секретарем Комиссии проект информационного письма с приглашением к работе в Комиссии направляется на подпись председателю Комиссии. </w:t>
      </w:r>
    </w:p>
    <w:p w:rsidR="008203E2" w:rsidRPr="008203E2" w:rsidRDefault="008203E2" w:rsidP="008203E2">
      <w:pPr>
        <w:widowControl w:val="0"/>
        <w:autoSpaceDE w:val="0"/>
        <w:autoSpaceDN w:val="0"/>
        <w:ind w:firstLine="709"/>
        <w:jc w:val="both"/>
        <w:rPr>
          <w:sz w:val="26"/>
          <w:szCs w:val="26"/>
        </w:rPr>
      </w:pPr>
      <w:r w:rsidRPr="008203E2">
        <w:rPr>
          <w:sz w:val="26"/>
          <w:szCs w:val="26"/>
        </w:rPr>
        <w:t>После подписания председателем Комиссии информационное письмо с приглашением к работе в Комиссии передается секретарю Комиссии для его регистрации и направления заявителю заказным почтовым отправлением с уведомлением о вручении либо по выбору заявителя в форме электронного документа, подписанного усиленной квалифицированной электронной подписью.</w:t>
      </w:r>
    </w:p>
    <w:p w:rsidR="008203E2" w:rsidRPr="008203E2" w:rsidRDefault="008203E2" w:rsidP="008203E2">
      <w:pPr>
        <w:widowControl w:val="0"/>
        <w:autoSpaceDE w:val="0"/>
        <w:autoSpaceDN w:val="0"/>
        <w:ind w:firstLine="709"/>
        <w:jc w:val="both"/>
        <w:rPr>
          <w:sz w:val="26"/>
          <w:szCs w:val="26"/>
        </w:rPr>
      </w:pPr>
      <w:r w:rsidRPr="008203E2">
        <w:rPr>
          <w:sz w:val="26"/>
          <w:szCs w:val="26"/>
        </w:rPr>
        <w:t>3.18.</w:t>
      </w:r>
      <w:r w:rsidRPr="008203E2">
        <w:rPr>
          <w:color w:val="FF0000"/>
          <w:sz w:val="26"/>
          <w:szCs w:val="26"/>
        </w:rPr>
        <w:t xml:space="preserve"> </w:t>
      </w:r>
      <w:r w:rsidRPr="008203E2">
        <w:rPr>
          <w:sz w:val="26"/>
          <w:szCs w:val="26"/>
        </w:rPr>
        <w:t>Секретарь Комиссии,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w:t>
      </w:r>
      <w:r w:rsidRPr="008203E2">
        <w:rPr>
          <w:sz w:val="26"/>
          <w:szCs w:val="26"/>
        </w:rPr>
        <w:lastRenderedPageBreak/>
        <w:t>межведомственные запросы направляются на бумажном носителе.</w:t>
      </w:r>
    </w:p>
    <w:p w:rsidR="008203E2" w:rsidRPr="008203E2" w:rsidRDefault="008203E2" w:rsidP="008203E2">
      <w:pPr>
        <w:widowControl w:val="0"/>
        <w:autoSpaceDE w:val="0"/>
        <w:autoSpaceDN w:val="0"/>
        <w:ind w:firstLine="709"/>
        <w:jc w:val="both"/>
        <w:rPr>
          <w:sz w:val="26"/>
          <w:szCs w:val="26"/>
        </w:rPr>
      </w:pPr>
      <w:r w:rsidRPr="008203E2">
        <w:rPr>
          <w:sz w:val="26"/>
          <w:szCs w:val="26"/>
        </w:rPr>
        <w:t>3.19. Комиссия рассматривает представленное заявление вместе с документами на заседании Комиссии и принимает одно из следующих решений:</w:t>
      </w:r>
    </w:p>
    <w:p w:rsidR="008203E2" w:rsidRPr="008203E2" w:rsidRDefault="008203E2" w:rsidP="008203E2">
      <w:pPr>
        <w:widowControl w:val="0"/>
        <w:autoSpaceDE w:val="0"/>
        <w:autoSpaceDN w:val="0"/>
        <w:ind w:firstLine="709"/>
        <w:jc w:val="both"/>
        <w:rPr>
          <w:sz w:val="26"/>
          <w:szCs w:val="26"/>
        </w:rPr>
      </w:pPr>
      <w:r w:rsidRPr="008203E2">
        <w:rPr>
          <w:sz w:val="26"/>
          <w:szCs w:val="26"/>
        </w:rPr>
        <w:t>1) о соответствии помещения требованиям, предъявляемым к жилому помещению, и его пригодности для проживания;</w:t>
      </w:r>
    </w:p>
    <w:p w:rsidR="008203E2" w:rsidRPr="008203E2" w:rsidRDefault="008203E2" w:rsidP="008203E2">
      <w:pPr>
        <w:widowControl w:val="0"/>
        <w:autoSpaceDE w:val="0"/>
        <w:autoSpaceDN w:val="0"/>
        <w:ind w:firstLine="709"/>
        <w:jc w:val="both"/>
        <w:rPr>
          <w:sz w:val="26"/>
          <w:szCs w:val="26"/>
        </w:rPr>
      </w:pPr>
      <w:r w:rsidRPr="008203E2">
        <w:rPr>
          <w:sz w:val="26"/>
          <w:szCs w:val="26"/>
        </w:rPr>
        <w:t>2) о выявлении оснований для признания помещения непригодным для проживания.</w:t>
      </w:r>
    </w:p>
    <w:p w:rsidR="008203E2" w:rsidRPr="008203E2" w:rsidRDefault="008203E2" w:rsidP="008203E2">
      <w:pPr>
        <w:widowControl w:val="0"/>
        <w:autoSpaceDE w:val="0"/>
        <w:autoSpaceDN w:val="0"/>
        <w:ind w:firstLine="709"/>
        <w:jc w:val="both"/>
        <w:rPr>
          <w:sz w:val="26"/>
          <w:szCs w:val="26"/>
        </w:rPr>
      </w:pPr>
      <w:r w:rsidRPr="008203E2">
        <w:rPr>
          <w:sz w:val="26"/>
          <w:szCs w:val="26"/>
        </w:rPr>
        <w:t>3.20. Решение Комиссии оформляется в виде заключения в 3 экземплярах с указанием соответствующих оснований принятия решения.</w:t>
      </w:r>
    </w:p>
    <w:p w:rsidR="008203E2" w:rsidRPr="008203E2" w:rsidRDefault="008203E2" w:rsidP="008203E2">
      <w:pPr>
        <w:widowControl w:val="0"/>
        <w:autoSpaceDE w:val="0"/>
        <w:autoSpaceDN w:val="0"/>
        <w:ind w:firstLine="709"/>
        <w:jc w:val="both"/>
        <w:rPr>
          <w:sz w:val="26"/>
          <w:szCs w:val="26"/>
        </w:rPr>
      </w:pPr>
      <w:r w:rsidRPr="008203E2">
        <w:rPr>
          <w:sz w:val="26"/>
          <w:szCs w:val="26"/>
        </w:rPr>
        <w:t>3.21. Результатом административной процедуры является рассмотрение заявления и документов, необходимых для предоставления муниципальной услуги Комиссией, либо отказ в предоставлении муниципальной услуги и возвращение без рассмотрения заявления и приложенных к нему документов.</w:t>
      </w:r>
    </w:p>
    <w:p w:rsidR="008203E2" w:rsidRPr="008203E2" w:rsidRDefault="008203E2" w:rsidP="008203E2">
      <w:pPr>
        <w:widowControl w:val="0"/>
        <w:autoSpaceDE w:val="0"/>
        <w:autoSpaceDN w:val="0"/>
        <w:ind w:firstLine="709"/>
        <w:jc w:val="both"/>
        <w:rPr>
          <w:sz w:val="26"/>
          <w:szCs w:val="26"/>
        </w:rPr>
      </w:pPr>
      <w:r w:rsidRPr="008203E2">
        <w:rPr>
          <w:sz w:val="26"/>
          <w:szCs w:val="26"/>
        </w:rPr>
        <w:t>3.22. Максимальный срок совершения административной процедуры не может превышать 30 календарных дней с даты регистрации заявления и приложенных к нему документов в Администрации.</w:t>
      </w:r>
    </w:p>
    <w:p w:rsidR="008203E2" w:rsidRPr="008203E2" w:rsidRDefault="008203E2" w:rsidP="008203E2">
      <w:pPr>
        <w:widowControl w:val="0"/>
        <w:autoSpaceDE w:val="0"/>
        <w:autoSpaceDN w:val="0"/>
        <w:ind w:firstLine="709"/>
        <w:jc w:val="both"/>
        <w:rPr>
          <w:sz w:val="26"/>
          <w:szCs w:val="26"/>
        </w:rPr>
      </w:pPr>
      <w:r w:rsidRPr="008203E2">
        <w:rPr>
          <w:sz w:val="26"/>
          <w:szCs w:val="26"/>
        </w:rPr>
        <w:t>В случае обследования жилого помещения, получившего повреждения в результате чрезвычайной ситуации, если жилое помещение не включено в сводный перечень объектов (жилых помещений), Комиссия рассматривает заявление вместе со всеми документами, необходимыми для предоставления муниципальной услуги, в течение 20 календарных дней с даты регистрации заявления в Администрации.</w:t>
      </w:r>
    </w:p>
    <w:p w:rsidR="008203E2" w:rsidRPr="008203E2" w:rsidRDefault="008203E2" w:rsidP="008203E2">
      <w:pPr>
        <w:widowControl w:val="0"/>
        <w:autoSpaceDE w:val="0"/>
        <w:autoSpaceDN w:val="0"/>
        <w:ind w:firstLine="709"/>
        <w:jc w:val="both"/>
        <w:rPr>
          <w:sz w:val="26"/>
          <w:szCs w:val="26"/>
        </w:rPr>
      </w:pPr>
      <w:r w:rsidRPr="008203E2">
        <w:rPr>
          <w:sz w:val="26"/>
          <w:szCs w:val="26"/>
        </w:rPr>
        <w:t>Возвращение без рассмотрения заявления и приложенных к нему документов осуществляется в течение 15 календарных дней с даты их регистрации.</w:t>
      </w:r>
    </w:p>
    <w:p w:rsidR="008203E2" w:rsidRPr="008203E2" w:rsidRDefault="008203E2" w:rsidP="008203E2">
      <w:pPr>
        <w:widowControl w:val="0"/>
        <w:autoSpaceDE w:val="0"/>
        <w:autoSpaceDN w:val="0"/>
        <w:ind w:firstLine="709"/>
        <w:jc w:val="both"/>
        <w:rPr>
          <w:sz w:val="26"/>
          <w:szCs w:val="26"/>
        </w:rPr>
      </w:pPr>
      <w:r w:rsidRPr="008203E2">
        <w:rPr>
          <w:sz w:val="26"/>
          <w:szCs w:val="26"/>
        </w:rPr>
        <w:t>3.23. Два экземпляра заключения, в 3-дневный срок направляются Комиссией в Администрацию для последующего принятия решения, предусмотренного пунктом 2.3. Административного регламента, и направления заявителю и (или) в орган государственного жилищного надзора (муниципального жилищного контроля) по месту нахождения жилого помещения или многоквартирного дома.</w:t>
      </w:r>
    </w:p>
    <w:p w:rsidR="008203E2" w:rsidRPr="008203E2" w:rsidRDefault="008203E2" w:rsidP="008203E2">
      <w:pPr>
        <w:widowControl w:val="0"/>
        <w:autoSpaceDE w:val="0"/>
        <w:autoSpaceDN w:val="0"/>
        <w:ind w:firstLine="709"/>
        <w:jc w:val="both"/>
        <w:rPr>
          <w:sz w:val="26"/>
          <w:szCs w:val="26"/>
        </w:rPr>
      </w:pPr>
    </w:p>
    <w:p w:rsidR="008203E2" w:rsidRPr="008203E2" w:rsidRDefault="008203E2" w:rsidP="008203E2">
      <w:pPr>
        <w:widowControl w:val="0"/>
        <w:autoSpaceDE w:val="0"/>
        <w:autoSpaceDN w:val="0"/>
        <w:ind w:firstLine="709"/>
        <w:jc w:val="center"/>
        <w:rPr>
          <w:b/>
          <w:spacing w:val="2"/>
          <w:sz w:val="26"/>
          <w:szCs w:val="26"/>
        </w:rPr>
      </w:pPr>
      <w:r w:rsidRPr="008203E2">
        <w:rPr>
          <w:b/>
          <w:spacing w:val="2"/>
          <w:sz w:val="26"/>
          <w:szCs w:val="26"/>
        </w:rPr>
        <w:t>Подготовка Администрацией результата предоставления муниципальной услуги</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3.24. Основанием для начала административной процедуры является поступление в Администрацию решения Комиссии, оформленного в виде заключения. </w:t>
      </w:r>
    </w:p>
    <w:p w:rsidR="008203E2" w:rsidRPr="008203E2" w:rsidRDefault="008203E2" w:rsidP="008203E2">
      <w:pPr>
        <w:widowControl w:val="0"/>
        <w:autoSpaceDE w:val="0"/>
        <w:autoSpaceDN w:val="0"/>
        <w:ind w:firstLine="709"/>
        <w:jc w:val="both"/>
        <w:rPr>
          <w:sz w:val="26"/>
          <w:szCs w:val="26"/>
        </w:rPr>
      </w:pPr>
      <w:r w:rsidRPr="008203E2">
        <w:rPr>
          <w:sz w:val="26"/>
          <w:szCs w:val="26"/>
        </w:rPr>
        <w:t>3.25. Администрация принимает решение (правовой акт) о пригодности (непригодности) жилого помещения в течение 30 календарных дней, а в случае обследования жилых помещений, получивших повреждения в результате чрезвычайной ситуации, Администрация принимает решение в течение 10 календарных дней со дня получения заключения Комиссии.</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3.26. Решение (правовой акт) о пригодности (непригодности) жилого помещения подписывается Главой Администрации, регистрируется специалистом Администрации в журнале в установленном Администрацией порядке. </w:t>
      </w:r>
    </w:p>
    <w:p w:rsidR="008203E2" w:rsidRPr="008203E2" w:rsidRDefault="008203E2" w:rsidP="008203E2">
      <w:pPr>
        <w:widowControl w:val="0"/>
        <w:autoSpaceDE w:val="0"/>
        <w:autoSpaceDN w:val="0"/>
        <w:ind w:firstLine="709"/>
        <w:jc w:val="both"/>
        <w:rPr>
          <w:sz w:val="26"/>
          <w:szCs w:val="26"/>
        </w:rPr>
      </w:pPr>
      <w:r w:rsidRPr="008203E2">
        <w:rPr>
          <w:sz w:val="26"/>
          <w:szCs w:val="26"/>
        </w:rPr>
        <w:t xml:space="preserve">3.27. Результатом административной процедуры, является подписанное главой Администрации и зарегистрированное в системе документооборота </w:t>
      </w:r>
      <w:r w:rsidRPr="008203E2">
        <w:rPr>
          <w:sz w:val="26"/>
          <w:szCs w:val="26"/>
        </w:rPr>
        <w:lastRenderedPageBreak/>
        <w:t xml:space="preserve">Администрации </w:t>
      </w:r>
      <w:bookmarkStart w:id="7" w:name="_Hlk34045380"/>
      <w:r w:rsidRPr="008203E2">
        <w:rPr>
          <w:sz w:val="26"/>
          <w:szCs w:val="26"/>
        </w:rPr>
        <w:t>решение (правовой акт) о пригодности (непригодности) жилого помещения</w:t>
      </w:r>
      <w:bookmarkStart w:id="8" w:name="_Hlk34046420"/>
      <w:bookmarkEnd w:id="7"/>
      <w:r w:rsidRPr="008203E2">
        <w:rPr>
          <w:sz w:val="26"/>
          <w:szCs w:val="26"/>
        </w:rPr>
        <w:t>.</w:t>
      </w:r>
    </w:p>
    <w:p w:rsidR="008203E2" w:rsidRPr="008203E2" w:rsidRDefault="008203E2" w:rsidP="008203E2">
      <w:pPr>
        <w:shd w:val="clear" w:color="auto" w:fill="FFFFFF"/>
        <w:ind w:firstLine="709"/>
        <w:jc w:val="both"/>
        <w:textAlignment w:val="baseline"/>
        <w:rPr>
          <w:sz w:val="26"/>
          <w:szCs w:val="26"/>
        </w:rPr>
      </w:pPr>
      <w:r w:rsidRPr="008203E2">
        <w:rPr>
          <w:sz w:val="26"/>
          <w:szCs w:val="26"/>
        </w:rPr>
        <w:t>3.28. Критериями принятия решения о пригодности (непригодности) жилого помещения является поступление в Администрацию заключения Комиссии и принятие Администрацией решения (правового акта) о пригодности (непригодности) жилого помещения.</w:t>
      </w:r>
    </w:p>
    <w:p w:rsidR="008203E2" w:rsidRPr="008203E2" w:rsidRDefault="008203E2" w:rsidP="008203E2">
      <w:pPr>
        <w:shd w:val="clear" w:color="auto" w:fill="FFFFFF"/>
        <w:ind w:firstLine="709"/>
        <w:jc w:val="both"/>
        <w:textAlignment w:val="baseline"/>
        <w:rPr>
          <w:sz w:val="26"/>
          <w:szCs w:val="26"/>
        </w:rPr>
      </w:pPr>
      <w:r w:rsidRPr="008203E2">
        <w:rPr>
          <w:sz w:val="26"/>
          <w:szCs w:val="26"/>
        </w:rPr>
        <w:t xml:space="preserve">3.29. Способ фиксации результата выполнения административной процедуры является регистрация </w:t>
      </w:r>
      <w:bookmarkEnd w:id="8"/>
      <w:r w:rsidRPr="008203E2">
        <w:rPr>
          <w:sz w:val="26"/>
          <w:szCs w:val="26"/>
        </w:rPr>
        <w:t xml:space="preserve">решения (правового акта) о пригодности (непригодности) жилого помещения в журнале регистрации решений о предоставлении муниципальной услуги. </w:t>
      </w:r>
    </w:p>
    <w:p w:rsidR="008203E2" w:rsidRPr="008203E2" w:rsidRDefault="008203E2" w:rsidP="008203E2">
      <w:pPr>
        <w:shd w:val="clear" w:color="auto" w:fill="FFFFFF"/>
        <w:ind w:firstLine="709"/>
        <w:jc w:val="both"/>
        <w:textAlignment w:val="baseline"/>
        <w:rPr>
          <w:spacing w:val="2"/>
          <w:sz w:val="26"/>
          <w:szCs w:val="26"/>
        </w:rPr>
      </w:pPr>
      <w:r w:rsidRPr="008203E2">
        <w:rPr>
          <w:sz w:val="26"/>
          <w:szCs w:val="26"/>
        </w:rPr>
        <w:t>3.30. Максимальный срок административной процедуры, не может превышать 30 календарных дней, а в случае обследования жилых помещений, п</w:t>
      </w:r>
      <w:r w:rsidRPr="008203E2">
        <w:rPr>
          <w:spacing w:val="2"/>
          <w:sz w:val="26"/>
          <w:szCs w:val="26"/>
        </w:rPr>
        <w:t>олучивших повреждения в результате чрезвычайной ситуации 10 (десяти) календарных дней со дня поступления решения Комиссии в Администрацию.</w:t>
      </w:r>
    </w:p>
    <w:p w:rsidR="008203E2" w:rsidRPr="008203E2" w:rsidRDefault="008203E2" w:rsidP="008203E2">
      <w:pPr>
        <w:shd w:val="clear" w:color="auto" w:fill="FFFFFF"/>
        <w:ind w:firstLine="709"/>
        <w:jc w:val="both"/>
        <w:textAlignment w:val="baseline"/>
        <w:rPr>
          <w:spacing w:val="2"/>
          <w:sz w:val="26"/>
          <w:szCs w:val="26"/>
        </w:rPr>
      </w:pPr>
    </w:p>
    <w:p w:rsidR="008203E2" w:rsidRPr="008203E2" w:rsidRDefault="008203E2" w:rsidP="008203E2">
      <w:pPr>
        <w:shd w:val="clear" w:color="auto" w:fill="FFFFFF"/>
        <w:ind w:firstLine="709"/>
        <w:jc w:val="center"/>
        <w:textAlignment w:val="baseline"/>
        <w:rPr>
          <w:b/>
          <w:spacing w:val="2"/>
          <w:sz w:val="26"/>
          <w:szCs w:val="26"/>
        </w:rPr>
      </w:pPr>
      <w:bookmarkStart w:id="9" w:name="_Hlk34208233"/>
      <w:bookmarkStart w:id="10" w:name="_Hlk34208195"/>
      <w:r w:rsidRPr="008203E2">
        <w:rPr>
          <w:b/>
          <w:spacing w:val="2"/>
          <w:sz w:val="26"/>
          <w:szCs w:val="26"/>
        </w:rPr>
        <w:t>Выдача заявителю результата предоставления муниципальной услуги</w:t>
      </w:r>
      <w:bookmarkEnd w:id="9"/>
    </w:p>
    <w:bookmarkEnd w:id="10"/>
    <w:p w:rsidR="008203E2" w:rsidRPr="008203E2" w:rsidRDefault="008203E2" w:rsidP="008203E2">
      <w:pPr>
        <w:shd w:val="clear" w:color="auto" w:fill="FFFFFF"/>
        <w:ind w:firstLine="708"/>
        <w:jc w:val="both"/>
        <w:textAlignment w:val="baseline"/>
        <w:rPr>
          <w:spacing w:val="2"/>
          <w:sz w:val="26"/>
          <w:szCs w:val="26"/>
        </w:rPr>
      </w:pPr>
      <w:r w:rsidRPr="008203E2">
        <w:rPr>
          <w:spacing w:val="2"/>
          <w:sz w:val="26"/>
          <w:szCs w:val="26"/>
        </w:rPr>
        <w:t>3.31. Основанием для начала административной процедуры является подписанное главой Администрации решение (правовой акт) о пригодности (непригодности) жилого помещения.</w:t>
      </w:r>
    </w:p>
    <w:p w:rsidR="008203E2" w:rsidRPr="008203E2" w:rsidRDefault="008203E2" w:rsidP="008203E2">
      <w:pPr>
        <w:shd w:val="clear" w:color="auto" w:fill="FFFFFF"/>
        <w:ind w:firstLine="708"/>
        <w:jc w:val="both"/>
        <w:textAlignment w:val="baseline"/>
        <w:rPr>
          <w:spacing w:val="2"/>
          <w:sz w:val="26"/>
          <w:szCs w:val="26"/>
        </w:rPr>
      </w:pPr>
      <w:r w:rsidRPr="008203E2">
        <w:rPr>
          <w:spacing w:val="2"/>
          <w:sz w:val="26"/>
          <w:szCs w:val="26"/>
        </w:rPr>
        <w:t>3.32. Ответственный за выдачу результата предоставления муниципальной услуги специалист Администрации в 5-дневный срок со дня принятия решения о пригодности (непригодности) жилого помещения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по 1 экземпляру решения (правового акта) и заключения Комиссии заявителю, в орган государственного жилищного надзора (муниципального жилищного контроля) по месту нахождения многоквартирного дома.</w:t>
      </w:r>
    </w:p>
    <w:p w:rsidR="008203E2" w:rsidRPr="008203E2" w:rsidRDefault="008203E2" w:rsidP="008203E2">
      <w:pPr>
        <w:shd w:val="clear" w:color="auto" w:fill="FFFFFF"/>
        <w:ind w:firstLine="708"/>
        <w:jc w:val="both"/>
        <w:textAlignment w:val="baseline"/>
        <w:rPr>
          <w:spacing w:val="2"/>
          <w:sz w:val="26"/>
          <w:szCs w:val="26"/>
        </w:rPr>
      </w:pPr>
      <w:r w:rsidRPr="008203E2">
        <w:rPr>
          <w:spacing w:val="2"/>
          <w:sz w:val="26"/>
          <w:szCs w:val="26"/>
        </w:rPr>
        <w:t>3.33. В случае, если заявление и документы, необходимые для предоставления муниципальной услуги, направлялись в электронной форме через Региональный портал, Единый портал после подготовки и оформления решения о пригодности (непригодности) жилого помещения, специалист Администрации изготавливает сканированную копию результата предоставления муниципальной услуги и передает ее в качестве результата на Региональный портал, Единый портал. В «Личный кабинет» заявителя направляется статус муниципальной услуги «Исполнено». При необходимости получить результат муниципальной услуги в оригинале заявителю необходимо обратиться в Администрацию.</w:t>
      </w:r>
    </w:p>
    <w:p w:rsidR="008203E2" w:rsidRPr="008203E2" w:rsidRDefault="008203E2" w:rsidP="008203E2">
      <w:pPr>
        <w:shd w:val="clear" w:color="auto" w:fill="FFFFFF"/>
        <w:ind w:firstLine="709"/>
        <w:jc w:val="both"/>
        <w:textAlignment w:val="baseline"/>
        <w:rPr>
          <w:spacing w:val="2"/>
          <w:sz w:val="26"/>
          <w:szCs w:val="26"/>
        </w:rPr>
      </w:pPr>
      <w:r w:rsidRPr="008203E2">
        <w:rPr>
          <w:spacing w:val="2"/>
          <w:sz w:val="26"/>
          <w:szCs w:val="26"/>
        </w:rPr>
        <w:t>3.34. Результатом административной процедуры, является выдача или направление заявителю решения (правового акта) о пригодности (непригодности) жилого помещения.</w:t>
      </w:r>
    </w:p>
    <w:p w:rsidR="008203E2" w:rsidRPr="008203E2" w:rsidRDefault="008203E2" w:rsidP="008203E2">
      <w:pPr>
        <w:shd w:val="clear" w:color="auto" w:fill="FFFFFF"/>
        <w:ind w:firstLine="709"/>
        <w:jc w:val="both"/>
        <w:textAlignment w:val="baseline"/>
        <w:rPr>
          <w:spacing w:val="2"/>
          <w:sz w:val="26"/>
          <w:szCs w:val="26"/>
        </w:rPr>
      </w:pPr>
      <w:r w:rsidRPr="008203E2">
        <w:rPr>
          <w:spacing w:val="2"/>
          <w:sz w:val="26"/>
          <w:szCs w:val="26"/>
        </w:rPr>
        <w:t>3.35. Критерием принятия решения о выдачи результата предоставления муниципальной услуги является наличие зарегистрированного в установленном порядке делопроизводства Администрации решения (правового акта) о пригодности (непригодности) жилого помещения.</w:t>
      </w:r>
    </w:p>
    <w:p w:rsidR="008203E2" w:rsidRPr="008203E2" w:rsidRDefault="008203E2" w:rsidP="008203E2">
      <w:pPr>
        <w:shd w:val="clear" w:color="auto" w:fill="FFFFFF"/>
        <w:ind w:firstLine="709"/>
        <w:jc w:val="both"/>
        <w:textAlignment w:val="baseline"/>
        <w:rPr>
          <w:spacing w:val="2"/>
          <w:sz w:val="26"/>
          <w:szCs w:val="26"/>
        </w:rPr>
      </w:pPr>
      <w:r w:rsidRPr="008203E2">
        <w:rPr>
          <w:spacing w:val="2"/>
          <w:sz w:val="26"/>
          <w:szCs w:val="26"/>
        </w:rPr>
        <w:lastRenderedPageBreak/>
        <w:t>3.36. Способ фиксации - в установленном порядке делопроизводства присвоение регистрационного номера и даты решению (правовому акту) о пригодности (непригодности) жилого помещения.</w:t>
      </w:r>
    </w:p>
    <w:p w:rsidR="008203E2" w:rsidRPr="008203E2" w:rsidRDefault="008203E2" w:rsidP="008203E2">
      <w:pPr>
        <w:shd w:val="clear" w:color="auto" w:fill="FFFFFF"/>
        <w:ind w:firstLine="709"/>
        <w:jc w:val="both"/>
        <w:textAlignment w:val="baseline"/>
        <w:rPr>
          <w:spacing w:val="2"/>
          <w:sz w:val="26"/>
          <w:szCs w:val="26"/>
        </w:rPr>
      </w:pPr>
      <w:r w:rsidRPr="008203E2">
        <w:rPr>
          <w:spacing w:val="2"/>
          <w:sz w:val="26"/>
          <w:szCs w:val="26"/>
        </w:rPr>
        <w:t xml:space="preserve">3.37. Максимальный срок осуществления административной процедуры, не может превышать 5 (пяти) календарных дней со дня подписания главой Администрации решения (правового акта) о пригодности (непригодности) жилого помещения. </w:t>
      </w:r>
    </w:p>
    <w:p w:rsidR="008203E2" w:rsidRPr="008203E2" w:rsidRDefault="008203E2" w:rsidP="008203E2">
      <w:pPr>
        <w:shd w:val="clear" w:color="auto" w:fill="FFFFFF"/>
        <w:ind w:firstLine="709"/>
        <w:jc w:val="both"/>
        <w:textAlignment w:val="baseline"/>
        <w:rPr>
          <w:spacing w:val="2"/>
          <w:sz w:val="26"/>
          <w:szCs w:val="26"/>
        </w:rPr>
      </w:pPr>
    </w:p>
    <w:p w:rsidR="008203E2" w:rsidRPr="008203E2" w:rsidRDefault="008203E2" w:rsidP="008203E2">
      <w:pPr>
        <w:widowControl w:val="0"/>
        <w:autoSpaceDE w:val="0"/>
        <w:autoSpaceDN w:val="0"/>
        <w:ind w:right="-1" w:firstLine="709"/>
        <w:jc w:val="center"/>
        <w:rPr>
          <w:b/>
          <w:color w:val="000000" w:themeColor="text1"/>
          <w:sz w:val="26"/>
          <w:szCs w:val="26"/>
        </w:rPr>
      </w:pPr>
      <w:r w:rsidRPr="008203E2">
        <w:rPr>
          <w:b/>
          <w:color w:val="000000" w:themeColor="text1"/>
          <w:sz w:val="26"/>
          <w:szCs w:val="26"/>
        </w:rPr>
        <w:t>Особенности предоставления муниципальной услуги в МФЦ</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3.38. Заявление и документы, необходимые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Специалист МФЦ принимает от заявителя указанные документы, регистрирует их.</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При приеме у заявителя заявления и документов, необходимых для предоставления муниципальной услуги, специалист МФЦ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При предоставлении заявления и документов, необходимых для получения муниципальной услуги, специалистом МФЦ выдается расписка в получении таких документов с указанием перечня и даты их получения.</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3.39. Срок выполнения данного административного действия не более 30 минут.</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3.40.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1 (одного) рабочего дня, следующего за днем регистрации заявления и документов, необходимых для предоставления муниципальной услуги.</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Передача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подписи, расшифровки подписи.</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3.41.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 xml:space="preserve">3.42. При наличии в заявлении указания о выдаче результата предоставления муниципальной услуги, указанного в пункте 2.3. Административного регламента, через МФЦ Администрация обеспечивает передачу документа в МФЦ для выдачи заявителю </w:t>
      </w:r>
      <w:r w:rsidRPr="008203E2">
        <w:rPr>
          <w:rFonts w:eastAsiaTheme="minorHAnsi"/>
          <w:color w:val="000000" w:themeColor="text1"/>
          <w:sz w:val="26"/>
          <w:szCs w:val="26"/>
          <w:lang w:eastAsia="en-US"/>
        </w:rPr>
        <w:t>не позднее чем через 3 (три) рабочих дня со дня принятия такого решения, если иной способ получения не указан заявителем.</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lastRenderedPageBreak/>
        <w:t>3.43.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представителя заявителя, в случае подачи заявления и документов, необходимых для предоставления муниципальной услуги, представителем заявителя. Заявителю выдается результат предоставления муниципальной услуги под подпись с указанием даты его получения.</w:t>
      </w:r>
    </w:p>
    <w:p w:rsidR="008203E2" w:rsidRPr="008203E2" w:rsidRDefault="008203E2" w:rsidP="008203E2">
      <w:pPr>
        <w:widowControl w:val="0"/>
        <w:autoSpaceDE w:val="0"/>
        <w:autoSpaceDN w:val="0"/>
        <w:ind w:right="-1" w:firstLine="709"/>
        <w:jc w:val="both"/>
        <w:rPr>
          <w:color w:val="000000" w:themeColor="text1"/>
          <w:sz w:val="26"/>
          <w:szCs w:val="26"/>
        </w:rPr>
      </w:pPr>
      <w:r w:rsidRPr="008203E2">
        <w:rPr>
          <w:color w:val="000000" w:themeColor="text1"/>
          <w:sz w:val="26"/>
          <w:szCs w:val="26"/>
        </w:rPr>
        <w:t>3.44. В случае неявки заявителя в МФЦ в течение 30 (тридцати) календарных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8203E2" w:rsidRPr="008203E2" w:rsidRDefault="008203E2" w:rsidP="008203E2">
      <w:pPr>
        <w:shd w:val="clear" w:color="auto" w:fill="FFFFFF"/>
        <w:jc w:val="both"/>
        <w:textAlignment w:val="baseline"/>
        <w:rPr>
          <w:color w:val="000000" w:themeColor="text1"/>
          <w:spacing w:val="2"/>
          <w:sz w:val="26"/>
          <w:szCs w:val="26"/>
          <w:highlight w:val="yellow"/>
        </w:rPr>
      </w:pPr>
    </w:p>
    <w:p w:rsidR="008203E2" w:rsidRPr="008203E2" w:rsidRDefault="008203E2" w:rsidP="008203E2">
      <w:pPr>
        <w:ind w:firstLine="709"/>
        <w:jc w:val="center"/>
        <w:rPr>
          <w:rFonts w:eastAsia="Calibri"/>
          <w:b/>
          <w:color w:val="000000" w:themeColor="text1"/>
          <w:sz w:val="26"/>
          <w:szCs w:val="26"/>
          <w:lang w:eastAsia="en-US"/>
        </w:rPr>
      </w:pPr>
      <w:bookmarkStart w:id="11" w:name="_Hlk34208270"/>
      <w:r w:rsidRPr="008203E2">
        <w:rPr>
          <w:rFonts w:eastAsia="Calibri"/>
          <w:b/>
          <w:color w:val="000000" w:themeColor="text1"/>
          <w:sz w:val="26"/>
          <w:szCs w:val="26"/>
          <w:lang w:eastAsia="en-US"/>
        </w:rPr>
        <w:t>Порядок исправления допущенных опечаток и ошибок в выданных в результате предоставления муниципальной услуги документах</w:t>
      </w:r>
    </w:p>
    <w:bookmarkEnd w:id="11"/>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3.45.</w:t>
      </w:r>
      <w:r w:rsidRPr="008203E2">
        <w:rPr>
          <w:rFonts w:eastAsia="Calibri"/>
          <w:color w:val="000000" w:themeColor="text1"/>
          <w:sz w:val="26"/>
          <w:szCs w:val="26"/>
          <w:lang w:eastAsia="en-US"/>
        </w:rPr>
        <w:tab/>
        <w:t xml:space="preserve">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3.46.</w:t>
      </w:r>
      <w:r w:rsidRPr="008203E2">
        <w:rPr>
          <w:rFonts w:eastAsia="Calibri"/>
          <w:color w:val="000000" w:themeColor="text1"/>
          <w:sz w:val="26"/>
          <w:szCs w:val="26"/>
          <w:lang w:eastAsia="en-US"/>
        </w:rPr>
        <w:tab/>
        <w:t xml:space="preserve"> При обращении об исправлении технической ошибки заявитель представляет:</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w:t>
      </w:r>
      <w:r w:rsidRPr="008203E2">
        <w:rPr>
          <w:rFonts w:eastAsia="Calibri"/>
          <w:color w:val="000000" w:themeColor="text1"/>
          <w:sz w:val="26"/>
          <w:szCs w:val="26"/>
          <w:lang w:eastAsia="en-US"/>
        </w:rPr>
        <w:tab/>
        <w:t xml:space="preserve"> заявление об исправлении технической ошибки;</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w:t>
      </w:r>
      <w:r w:rsidRPr="008203E2">
        <w:rPr>
          <w:rFonts w:eastAsia="Calibri"/>
          <w:color w:val="000000" w:themeColor="text1"/>
          <w:sz w:val="26"/>
          <w:szCs w:val="26"/>
          <w:lang w:eastAsia="en-US"/>
        </w:rPr>
        <w:tab/>
        <w:t xml:space="preserve"> документы, подтверждающие наличие в выданном в результате предоставления муниципальной услуги документе технической ошибки, за исключением документов (копий документов), находящихся в распоряжении государственных и муниципальных органов, подведомственных им организаций.</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3.47.</w:t>
      </w:r>
      <w:r w:rsidRPr="008203E2">
        <w:rPr>
          <w:rFonts w:eastAsia="Calibri"/>
          <w:color w:val="000000" w:themeColor="text1"/>
          <w:sz w:val="26"/>
          <w:szCs w:val="26"/>
          <w:lang w:eastAsia="en-US"/>
        </w:rPr>
        <w:tab/>
        <w:t xml:space="preserve">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3.48.</w:t>
      </w:r>
      <w:r w:rsidRPr="008203E2">
        <w:rPr>
          <w:rFonts w:eastAsia="Calibri"/>
          <w:color w:val="000000" w:themeColor="text1"/>
          <w:sz w:val="26"/>
          <w:szCs w:val="26"/>
          <w:lang w:eastAsia="en-US"/>
        </w:rPr>
        <w:tab/>
        <w:t xml:space="preserve">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3.49.</w:t>
      </w:r>
      <w:r w:rsidRPr="008203E2">
        <w:rPr>
          <w:rFonts w:eastAsia="Calibri"/>
          <w:color w:val="000000" w:themeColor="text1"/>
          <w:sz w:val="26"/>
          <w:szCs w:val="26"/>
          <w:lang w:eastAsia="en-US"/>
        </w:rPr>
        <w:tab/>
        <w:t xml:space="preserve">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3.50.</w:t>
      </w:r>
      <w:r w:rsidRPr="008203E2">
        <w:rPr>
          <w:rFonts w:eastAsia="Calibri"/>
          <w:color w:val="000000" w:themeColor="text1"/>
          <w:sz w:val="26"/>
          <w:szCs w:val="26"/>
          <w:lang w:eastAsia="en-US"/>
        </w:rPr>
        <w:tab/>
        <w:t xml:space="preserve">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3.51.</w:t>
      </w:r>
      <w:r w:rsidRPr="008203E2">
        <w:rPr>
          <w:rFonts w:eastAsia="Calibri"/>
          <w:color w:val="000000" w:themeColor="text1"/>
          <w:sz w:val="26"/>
          <w:szCs w:val="26"/>
          <w:lang w:eastAsia="en-US"/>
        </w:rPr>
        <w:tab/>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решения (правового акта) о пригодности (непригодности) жилого помещения.</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lastRenderedPageBreak/>
        <w:t>3.52. Глава Администрации подписывает решение (правовой акт) Администрации о пригодности (непригодности) жилого помещения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3.53.</w:t>
      </w:r>
      <w:r w:rsidRPr="008203E2">
        <w:rPr>
          <w:rFonts w:eastAsia="Calibri"/>
          <w:color w:val="000000" w:themeColor="text1"/>
          <w:sz w:val="26"/>
          <w:szCs w:val="26"/>
          <w:lang w:eastAsia="en-US"/>
        </w:rPr>
        <w:tab/>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(пяти) рабочих дней с даты регистрации заявления об исправлении технической ошибки в Администрации.</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3.54.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а) в случае наличия технической ошибки в выданном в результате предоставления муниципальной услуги документе – решение (правовой акт) о пригодности (непригодности) жилого помещения;</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3.55.</w:t>
      </w:r>
      <w:r w:rsidRPr="008203E2">
        <w:rPr>
          <w:rFonts w:eastAsia="Calibri"/>
          <w:color w:val="000000" w:themeColor="text1"/>
          <w:sz w:val="26"/>
          <w:szCs w:val="26"/>
          <w:lang w:eastAsia="en-US"/>
        </w:rPr>
        <w:tab/>
        <w:t xml:space="preserve">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а) в случае наличия технической ошибки в выданном в результате предоставления муниципальной услуги документе – решения (правового акта) о пригодности (непригодности) жилого помещения;</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8203E2" w:rsidRPr="008203E2" w:rsidRDefault="008203E2" w:rsidP="008203E2">
      <w:pPr>
        <w:ind w:firstLine="709"/>
        <w:jc w:val="both"/>
        <w:rPr>
          <w:rFonts w:eastAsia="Calibri"/>
          <w:color w:val="000000" w:themeColor="text1"/>
          <w:sz w:val="26"/>
          <w:szCs w:val="26"/>
          <w:lang w:eastAsia="en-US"/>
        </w:rPr>
      </w:pPr>
      <w:r w:rsidRPr="008203E2">
        <w:rPr>
          <w:rFonts w:eastAsia="Calibri"/>
          <w:color w:val="000000" w:themeColor="text1"/>
          <w:sz w:val="26"/>
          <w:szCs w:val="26"/>
          <w:lang w:eastAsia="en-US"/>
        </w:rPr>
        <w:t>3.56. Решение (правовой акт) о пригодности (непригодности) жилого помещения,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(одного) рабочего дня со дня принятия вышеуказанного решения, способом указанным заявителем в заявлении об исправлении технической ошибки.</w:t>
      </w:r>
    </w:p>
    <w:p w:rsidR="008203E2" w:rsidRPr="008203E2" w:rsidRDefault="008203E2" w:rsidP="008203E2">
      <w:pPr>
        <w:widowControl w:val="0"/>
        <w:autoSpaceDE w:val="0"/>
        <w:autoSpaceDN w:val="0"/>
        <w:ind w:right="567"/>
        <w:outlineLvl w:val="1"/>
        <w:rPr>
          <w:color w:val="000000" w:themeColor="text1"/>
          <w:sz w:val="24"/>
          <w:szCs w:val="24"/>
        </w:rPr>
      </w:pPr>
    </w:p>
    <w:p w:rsidR="008203E2" w:rsidRPr="008203E2" w:rsidRDefault="008203E2" w:rsidP="008203E2">
      <w:pPr>
        <w:widowControl w:val="0"/>
        <w:autoSpaceDE w:val="0"/>
        <w:autoSpaceDN w:val="0"/>
        <w:ind w:firstLine="709"/>
        <w:jc w:val="center"/>
        <w:outlineLvl w:val="1"/>
        <w:rPr>
          <w:b/>
          <w:bCs/>
          <w:color w:val="000000" w:themeColor="text1"/>
          <w:sz w:val="26"/>
          <w:szCs w:val="26"/>
        </w:rPr>
      </w:pPr>
      <w:r w:rsidRPr="008203E2">
        <w:rPr>
          <w:b/>
          <w:bCs/>
          <w:color w:val="000000" w:themeColor="text1"/>
          <w:sz w:val="26"/>
          <w:szCs w:val="26"/>
          <w:lang w:val="en-US"/>
        </w:rPr>
        <w:t>IV</w:t>
      </w:r>
      <w:r w:rsidRPr="008203E2">
        <w:rPr>
          <w:b/>
          <w:bCs/>
          <w:color w:val="000000" w:themeColor="text1"/>
          <w:sz w:val="26"/>
          <w:szCs w:val="26"/>
        </w:rPr>
        <w:t>. Формы контроля за исполнением административного регламента</w:t>
      </w:r>
    </w:p>
    <w:p w:rsidR="008203E2" w:rsidRPr="008203E2" w:rsidRDefault="008203E2" w:rsidP="008203E2">
      <w:pPr>
        <w:widowControl w:val="0"/>
        <w:autoSpaceDE w:val="0"/>
        <w:autoSpaceDN w:val="0"/>
        <w:ind w:right="-1" w:firstLine="709"/>
        <w:jc w:val="both"/>
        <w:rPr>
          <w:color w:val="000000" w:themeColor="text1"/>
          <w:spacing w:val="2"/>
          <w:sz w:val="26"/>
          <w:szCs w:val="26"/>
        </w:rPr>
      </w:pPr>
      <w:r w:rsidRPr="008203E2">
        <w:rPr>
          <w:color w:val="000000" w:themeColor="text1"/>
          <w:sz w:val="26"/>
          <w:szCs w:val="26"/>
        </w:rPr>
        <w:t xml:space="preserve">4.1. </w:t>
      </w:r>
      <w:r w:rsidRPr="008203E2">
        <w:rPr>
          <w:color w:val="000000" w:themeColor="text1"/>
          <w:spacing w:val="2"/>
          <w:sz w:val="26"/>
          <w:szCs w:val="26"/>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лицами администрации, ответственными за организацию работы по предоставлению муниципальной услуги,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lastRenderedPageBreak/>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4.2. В Администрации проводятся плановые и внеплановые проверки полноты и качества исполнения муниципальной услуги.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Периодичность осуществления проверок определяется главой Администрации.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Плановые и внеплановые проверки проводятся на основании распоряжений Администрации.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4.5. Ответственные исполнители несут персональную ответственность за:</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4.5.1. Соответствие результатов рассмотрения документов требованиям законодательства Российской Федерации;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4.5.2. Соблюдение сроков выполнения административных процедур при предоставлении муниципальной услуги.</w:t>
      </w:r>
    </w:p>
    <w:p w:rsidR="008203E2" w:rsidRPr="008203E2" w:rsidRDefault="008203E2" w:rsidP="008203E2">
      <w:pPr>
        <w:shd w:val="clear" w:color="auto" w:fill="FFFFFF"/>
        <w:ind w:right="-1" w:firstLine="709"/>
        <w:jc w:val="both"/>
        <w:textAlignment w:val="baseline"/>
        <w:outlineLvl w:val="2"/>
        <w:rPr>
          <w:color w:val="000000" w:themeColor="text1"/>
          <w:spacing w:val="2"/>
          <w:sz w:val="26"/>
          <w:szCs w:val="26"/>
        </w:rPr>
      </w:pPr>
      <w:r w:rsidRPr="008203E2">
        <w:rPr>
          <w:color w:val="000000" w:themeColor="text1"/>
          <w:spacing w:val="2"/>
          <w:sz w:val="26"/>
          <w:szCs w:val="26"/>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8203E2" w:rsidRPr="008203E2" w:rsidRDefault="008203E2" w:rsidP="008203E2">
      <w:pPr>
        <w:widowControl w:val="0"/>
        <w:autoSpaceDE w:val="0"/>
        <w:autoSpaceDN w:val="0"/>
        <w:ind w:firstLine="709"/>
        <w:jc w:val="both"/>
        <w:rPr>
          <w:color w:val="000000" w:themeColor="text1"/>
          <w:sz w:val="26"/>
          <w:szCs w:val="26"/>
        </w:rPr>
      </w:pPr>
    </w:p>
    <w:p w:rsidR="008203E2" w:rsidRPr="008203E2" w:rsidRDefault="008203E2" w:rsidP="008203E2">
      <w:pPr>
        <w:widowControl w:val="0"/>
        <w:tabs>
          <w:tab w:val="left" w:pos="9355"/>
        </w:tabs>
        <w:autoSpaceDE w:val="0"/>
        <w:autoSpaceDN w:val="0"/>
        <w:ind w:firstLine="709"/>
        <w:jc w:val="center"/>
        <w:outlineLvl w:val="1"/>
        <w:rPr>
          <w:b/>
          <w:bCs/>
          <w:color w:val="000000" w:themeColor="text1"/>
          <w:sz w:val="26"/>
          <w:szCs w:val="26"/>
        </w:rPr>
      </w:pPr>
      <w:r w:rsidRPr="008203E2">
        <w:rPr>
          <w:b/>
          <w:bCs/>
          <w:color w:val="000000" w:themeColor="text1"/>
          <w:sz w:val="26"/>
          <w:szCs w:val="26"/>
          <w:lang w:val="en-US"/>
        </w:rPr>
        <w:t>V</w:t>
      </w:r>
      <w:r w:rsidRPr="008203E2">
        <w:rPr>
          <w:b/>
          <w:bCs/>
          <w:color w:val="000000" w:themeColor="text1"/>
          <w:sz w:val="26"/>
          <w:szCs w:val="26"/>
        </w:rPr>
        <w:t xml:space="preserve">.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w:t>
      </w:r>
    </w:p>
    <w:p w:rsidR="008203E2" w:rsidRPr="008203E2" w:rsidRDefault="008203E2" w:rsidP="008203E2">
      <w:pPr>
        <w:widowControl w:val="0"/>
        <w:tabs>
          <w:tab w:val="left" w:pos="9355"/>
        </w:tabs>
        <w:autoSpaceDE w:val="0"/>
        <w:autoSpaceDN w:val="0"/>
        <w:ind w:firstLine="709"/>
        <w:jc w:val="center"/>
        <w:outlineLvl w:val="1"/>
        <w:rPr>
          <w:b/>
          <w:bCs/>
          <w:color w:val="000000" w:themeColor="text1"/>
          <w:sz w:val="26"/>
          <w:szCs w:val="26"/>
        </w:rPr>
      </w:pPr>
    </w:p>
    <w:p w:rsidR="008203E2" w:rsidRPr="008203E2" w:rsidRDefault="008203E2" w:rsidP="008203E2">
      <w:pPr>
        <w:widowControl w:val="0"/>
        <w:tabs>
          <w:tab w:val="left" w:pos="9355"/>
        </w:tabs>
        <w:autoSpaceDE w:val="0"/>
        <w:autoSpaceDN w:val="0"/>
        <w:ind w:firstLine="709"/>
        <w:jc w:val="center"/>
        <w:outlineLvl w:val="1"/>
        <w:rPr>
          <w:b/>
          <w:bCs/>
          <w:color w:val="000000" w:themeColor="text1"/>
          <w:sz w:val="26"/>
          <w:szCs w:val="26"/>
          <w:lang w:eastAsia="en-US"/>
        </w:rPr>
      </w:pPr>
      <w:r w:rsidRPr="008203E2">
        <w:rPr>
          <w:b/>
          <w:bCs/>
          <w:color w:val="000000" w:themeColor="text1"/>
          <w:sz w:val="26"/>
          <w:szCs w:val="2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8203E2" w:rsidRPr="008203E2" w:rsidRDefault="008203E2" w:rsidP="008203E2">
      <w:pPr>
        <w:autoSpaceDE w:val="0"/>
        <w:autoSpaceDN w:val="0"/>
        <w:adjustRightInd w:val="0"/>
        <w:ind w:right="-1" w:firstLine="709"/>
        <w:jc w:val="both"/>
        <w:rPr>
          <w:rFonts w:eastAsiaTheme="minorHAnsi"/>
          <w:color w:val="000000" w:themeColor="text1"/>
          <w:sz w:val="26"/>
          <w:szCs w:val="26"/>
          <w:lang w:eastAsia="en-US"/>
        </w:rPr>
      </w:pPr>
      <w:r w:rsidRPr="008203E2">
        <w:rPr>
          <w:rFonts w:eastAsiaTheme="minorHAnsi"/>
          <w:color w:val="000000" w:themeColor="text1"/>
          <w:sz w:val="26"/>
          <w:szCs w:val="26"/>
          <w:lang w:eastAsia="en-US"/>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ФЗ № 210-ФЗ, и в порядке, предусмотренном главой 2.1 ФЗ № 210-ФЗ.</w:t>
      </w:r>
    </w:p>
    <w:p w:rsidR="008203E2" w:rsidRPr="008203E2" w:rsidRDefault="008203E2" w:rsidP="008203E2">
      <w:pPr>
        <w:autoSpaceDE w:val="0"/>
        <w:autoSpaceDN w:val="0"/>
        <w:adjustRightInd w:val="0"/>
        <w:ind w:right="-1" w:firstLine="709"/>
        <w:jc w:val="both"/>
        <w:rPr>
          <w:rFonts w:eastAsiaTheme="minorHAnsi"/>
          <w:color w:val="000000" w:themeColor="text1"/>
          <w:sz w:val="26"/>
          <w:szCs w:val="26"/>
          <w:lang w:eastAsia="en-US"/>
        </w:rPr>
      </w:pPr>
      <w:r w:rsidRPr="008203E2">
        <w:rPr>
          <w:rFonts w:eastAsiaTheme="minorHAnsi"/>
          <w:color w:val="000000" w:themeColor="text1"/>
          <w:sz w:val="26"/>
          <w:szCs w:val="26"/>
          <w:lang w:eastAsia="en-US"/>
        </w:rPr>
        <w:lastRenderedPageBreak/>
        <w:t>5.2. Заявитель имеет право на получение исчерпывающей информации и документов, необходимых для обоснования и рассмотрения жалобы.</w:t>
      </w:r>
    </w:p>
    <w:p w:rsidR="008203E2" w:rsidRPr="008203E2" w:rsidRDefault="008203E2" w:rsidP="008203E2">
      <w:pPr>
        <w:autoSpaceDE w:val="0"/>
        <w:autoSpaceDN w:val="0"/>
        <w:adjustRightInd w:val="0"/>
        <w:ind w:right="-1" w:firstLine="709"/>
        <w:jc w:val="both"/>
        <w:rPr>
          <w:rFonts w:eastAsiaTheme="minorHAnsi"/>
          <w:color w:val="000000" w:themeColor="text1"/>
          <w:sz w:val="26"/>
          <w:szCs w:val="26"/>
          <w:lang w:eastAsia="en-US"/>
        </w:rPr>
      </w:pPr>
      <w:r w:rsidRPr="008203E2">
        <w:rPr>
          <w:rFonts w:eastAsiaTheme="minorHAnsi"/>
          <w:color w:val="000000" w:themeColor="text1"/>
          <w:sz w:val="26"/>
          <w:szCs w:val="26"/>
          <w:lang w:eastAsia="en-US"/>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8203E2" w:rsidRPr="008203E2" w:rsidRDefault="008203E2" w:rsidP="008203E2">
      <w:pPr>
        <w:ind w:right="-1" w:firstLine="709"/>
        <w:jc w:val="both"/>
        <w:rPr>
          <w:rFonts w:eastAsiaTheme="minorHAnsi"/>
          <w:color w:val="000000" w:themeColor="text1"/>
          <w:sz w:val="26"/>
          <w:szCs w:val="26"/>
          <w:lang w:eastAsia="en-US"/>
        </w:rPr>
      </w:pPr>
      <w:r w:rsidRPr="008203E2">
        <w:rPr>
          <w:rFonts w:eastAsiaTheme="minorHAnsi"/>
          <w:color w:val="000000" w:themeColor="text1"/>
          <w:sz w:val="26"/>
          <w:szCs w:val="26"/>
          <w:lang w:eastAsia="en-US"/>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8203E2" w:rsidRPr="008203E2" w:rsidRDefault="008203E2" w:rsidP="008203E2">
      <w:pPr>
        <w:autoSpaceDE w:val="0"/>
        <w:autoSpaceDN w:val="0"/>
        <w:adjustRightInd w:val="0"/>
        <w:ind w:right="-1" w:firstLine="709"/>
        <w:jc w:val="both"/>
        <w:rPr>
          <w:rFonts w:eastAsiaTheme="minorHAnsi"/>
          <w:color w:val="000000" w:themeColor="text1"/>
          <w:sz w:val="26"/>
          <w:szCs w:val="26"/>
          <w:lang w:eastAsia="en-US"/>
        </w:rPr>
      </w:pPr>
    </w:p>
    <w:p w:rsidR="008203E2" w:rsidRPr="008203E2" w:rsidRDefault="008203E2" w:rsidP="008203E2">
      <w:pPr>
        <w:widowControl w:val="0"/>
        <w:ind w:firstLine="709"/>
        <w:jc w:val="center"/>
        <w:rPr>
          <w:rFonts w:eastAsiaTheme="minorHAnsi"/>
          <w:b/>
          <w:bCs/>
          <w:color w:val="000000" w:themeColor="text1"/>
          <w:sz w:val="26"/>
          <w:szCs w:val="26"/>
          <w:shd w:val="clear" w:color="auto" w:fill="FFFFFF"/>
          <w:lang w:eastAsia="en-US"/>
        </w:rPr>
      </w:pPr>
      <w:r w:rsidRPr="008203E2">
        <w:rPr>
          <w:rFonts w:eastAsiaTheme="minorHAnsi"/>
          <w:b/>
          <w:bCs/>
          <w:color w:val="000000" w:themeColor="text1"/>
          <w:sz w:val="26"/>
          <w:szCs w:val="26"/>
          <w:shd w:val="clear" w:color="auto" w:fill="FFFFFF"/>
          <w:lang w:eastAsia="en-US"/>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203E2" w:rsidRPr="008203E2" w:rsidRDefault="008203E2" w:rsidP="008203E2">
      <w:pPr>
        <w:widowControl w:val="0"/>
        <w:autoSpaceDE w:val="0"/>
        <w:autoSpaceDN w:val="0"/>
        <w:adjustRightInd w:val="0"/>
        <w:ind w:firstLine="709"/>
        <w:jc w:val="both"/>
        <w:rPr>
          <w:color w:val="000000" w:themeColor="text1"/>
          <w:sz w:val="26"/>
          <w:szCs w:val="26"/>
        </w:rPr>
      </w:pPr>
      <w:r w:rsidRPr="008203E2">
        <w:rPr>
          <w:color w:val="000000" w:themeColor="text1"/>
          <w:sz w:val="26"/>
          <w:szCs w:val="26"/>
        </w:rPr>
        <w:t>5.5. Рассмотрение жалоб осуществляется уполномоченными на это должностными лицами Администрации, в отношении решений и действий (бездействия) Администрации, ее должностных лиц, муниципальных служащих.</w:t>
      </w:r>
    </w:p>
    <w:p w:rsidR="008203E2" w:rsidRPr="008203E2" w:rsidRDefault="008203E2" w:rsidP="008203E2">
      <w:pPr>
        <w:widowControl w:val="0"/>
        <w:autoSpaceDE w:val="0"/>
        <w:autoSpaceDN w:val="0"/>
        <w:adjustRightInd w:val="0"/>
        <w:ind w:firstLine="709"/>
        <w:jc w:val="both"/>
        <w:rPr>
          <w:color w:val="000000" w:themeColor="text1"/>
          <w:sz w:val="26"/>
          <w:szCs w:val="26"/>
        </w:rPr>
      </w:pPr>
      <w:r w:rsidRPr="008203E2">
        <w:rPr>
          <w:color w:val="000000" w:themeColor="text1"/>
          <w:sz w:val="26"/>
          <w:szCs w:val="26"/>
        </w:rPr>
        <w:t>5.6. Жалоба на решения и действия (бездействие) должностных лиц, муниципальных служащих Администрации подается главе Администрации.</w:t>
      </w:r>
    </w:p>
    <w:p w:rsidR="008203E2" w:rsidRPr="008203E2" w:rsidRDefault="008203E2" w:rsidP="008203E2">
      <w:pPr>
        <w:widowControl w:val="0"/>
        <w:autoSpaceDE w:val="0"/>
        <w:autoSpaceDN w:val="0"/>
        <w:adjustRightInd w:val="0"/>
        <w:ind w:firstLine="709"/>
        <w:jc w:val="both"/>
        <w:rPr>
          <w:color w:val="000000" w:themeColor="text1"/>
          <w:sz w:val="26"/>
          <w:szCs w:val="26"/>
        </w:rPr>
      </w:pPr>
      <w:r w:rsidRPr="008203E2">
        <w:rPr>
          <w:color w:val="000000" w:themeColor="text1"/>
          <w:sz w:val="26"/>
          <w:szCs w:val="26"/>
        </w:rPr>
        <w:t xml:space="preserve">5.7. Жалоба на решения и действия (бездействие) главы Администрации подается главе Администрации. </w:t>
      </w:r>
    </w:p>
    <w:p w:rsidR="008203E2" w:rsidRPr="008203E2" w:rsidRDefault="008203E2" w:rsidP="008203E2">
      <w:pPr>
        <w:widowControl w:val="0"/>
        <w:autoSpaceDE w:val="0"/>
        <w:autoSpaceDN w:val="0"/>
        <w:ind w:firstLine="709"/>
        <w:rPr>
          <w:b/>
          <w:color w:val="000000" w:themeColor="text1"/>
          <w:sz w:val="26"/>
          <w:szCs w:val="26"/>
        </w:rPr>
      </w:pPr>
    </w:p>
    <w:p w:rsidR="008203E2" w:rsidRPr="008203E2" w:rsidRDefault="008203E2" w:rsidP="008203E2">
      <w:pPr>
        <w:widowControl w:val="0"/>
        <w:ind w:firstLine="709"/>
        <w:jc w:val="center"/>
        <w:rPr>
          <w:rFonts w:eastAsiaTheme="minorHAnsi"/>
          <w:b/>
          <w:bCs/>
          <w:color w:val="000000" w:themeColor="text1"/>
          <w:sz w:val="26"/>
          <w:szCs w:val="26"/>
          <w:shd w:val="clear" w:color="auto" w:fill="FFFFFF"/>
          <w:lang w:eastAsia="en-US"/>
        </w:rPr>
      </w:pPr>
      <w:r w:rsidRPr="008203E2">
        <w:rPr>
          <w:rFonts w:eastAsiaTheme="minorHAnsi"/>
          <w:b/>
          <w:bCs/>
          <w:color w:val="000000" w:themeColor="text1"/>
          <w:sz w:val="26"/>
          <w:szCs w:val="26"/>
          <w:shd w:val="clear" w:color="auto" w:fill="FFFFFF"/>
          <w:lang w:eastAsia="en-US"/>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8203E2" w:rsidRPr="008203E2" w:rsidRDefault="008203E2" w:rsidP="008203E2">
      <w:pPr>
        <w:widowControl w:val="0"/>
        <w:autoSpaceDE w:val="0"/>
        <w:autoSpaceDN w:val="0"/>
        <w:adjustRightInd w:val="0"/>
        <w:ind w:firstLine="709"/>
        <w:jc w:val="both"/>
        <w:rPr>
          <w:color w:val="000000" w:themeColor="text1"/>
          <w:sz w:val="26"/>
          <w:szCs w:val="26"/>
        </w:rPr>
      </w:pPr>
      <w:r w:rsidRPr="008203E2">
        <w:rPr>
          <w:color w:val="000000" w:themeColor="text1"/>
          <w:sz w:val="26"/>
          <w:szCs w:val="26"/>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Едином портале, Региональном портале, а также в устной и (или) письменной форме.</w:t>
      </w:r>
    </w:p>
    <w:p w:rsidR="008203E2" w:rsidRPr="008203E2" w:rsidRDefault="008203E2" w:rsidP="008203E2">
      <w:pPr>
        <w:widowControl w:val="0"/>
        <w:autoSpaceDE w:val="0"/>
        <w:autoSpaceDN w:val="0"/>
        <w:ind w:firstLine="709"/>
        <w:jc w:val="center"/>
        <w:rPr>
          <w:b/>
          <w:color w:val="000000" w:themeColor="text1"/>
          <w:sz w:val="26"/>
          <w:szCs w:val="26"/>
        </w:rPr>
      </w:pPr>
    </w:p>
    <w:p w:rsidR="008203E2" w:rsidRPr="008203E2" w:rsidRDefault="008203E2" w:rsidP="008203E2">
      <w:pPr>
        <w:widowControl w:val="0"/>
        <w:ind w:firstLine="709"/>
        <w:jc w:val="center"/>
        <w:rPr>
          <w:rFonts w:eastAsiaTheme="minorHAnsi"/>
          <w:b/>
          <w:bCs/>
          <w:color w:val="000000" w:themeColor="text1"/>
          <w:sz w:val="26"/>
          <w:szCs w:val="26"/>
          <w:shd w:val="clear" w:color="auto" w:fill="FFFFFF"/>
          <w:lang w:eastAsia="en-US"/>
        </w:rPr>
      </w:pPr>
      <w:r w:rsidRPr="008203E2">
        <w:rPr>
          <w:rFonts w:eastAsiaTheme="minorHAnsi"/>
          <w:b/>
          <w:bCs/>
          <w:color w:val="000000" w:themeColor="text1"/>
          <w:sz w:val="26"/>
          <w:szCs w:val="26"/>
          <w:shd w:val="clear" w:color="auto" w:fill="FFFFFF"/>
          <w:lang w:eastAsia="en-US"/>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8203E2" w:rsidRPr="008203E2" w:rsidRDefault="008203E2" w:rsidP="008203E2">
      <w:pPr>
        <w:widowControl w:val="0"/>
        <w:autoSpaceDE w:val="0"/>
        <w:autoSpaceDN w:val="0"/>
        <w:adjustRightInd w:val="0"/>
        <w:ind w:firstLine="709"/>
        <w:jc w:val="both"/>
        <w:rPr>
          <w:color w:val="000000" w:themeColor="text1"/>
          <w:position w:val="-2"/>
          <w:sz w:val="26"/>
          <w:szCs w:val="26"/>
        </w:rPr>
      </w:pPr>
      <w:r w:rsidRPr="008203E2">
        <w:rPr>
          <w:color w:val="000000" w:themeColor="text1"/>
          <w:position w:val="-2"/>
          <w:sz w:val="26"/>
          <w:szCs w:val="26"/>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8203E2" w:rsidRPr="008203E2" w:rsidRDefault="008203E2" w:rsidP="008203E2">
      <w:pPr>
        <w:widowControl w:val="0"/>
        <w:ind w:firstLine="709"/>
        <w:jc w:val="both"/>
        <w:rPr>
          <w:color w:val="000000" w:themeColor="text1"/>
          <w:position w:val="-2"/>
          <w:sz w:val="26"/>
          <w:szCs w:val="26"/>
        </w:rPr>
      </w:pPr>
      <w:r w:rsidRPr="008203E2">
        <w:rPr>
          <w:color w:val="000000" w:themeColor="text1"/>
          <w:position w:val="-2"/>
          <w:sz w:val="26"/>
          <w:szCs w:val="26"/>
        </w:rPr>
        <w:t>- ФЗ № 210-ФЗ;</w:t>
      </w:r>
    </w:p>
    <w:p w:rsidR="008203E2" w:rsidRPr="008203E2" w:rsidRDefault="008203E2" w:rsidP="008203E2">
      <w:pPr>
        <w:widowControl w:val="0"/>
        <w:ind w:firstLine="709"/>
        <w:jc w:val="both"/>
        <w:rPr>
          <w:color w:val="000000" w:themeColor="text1"/>
          <w:position w:val="-2"/>
          <w:sz w:val="26"/>
          <w:szCs w:val="26"/>
        </w:rPr>
      </w:pPr>
      <w:r w:rsidRPr="008203E2">
        <w:rPr>
          <w:color w:val="000000" w:themeColor="text1"/>
          <w:position w:val="-2"/>
          <w:sz w:val="26"/>
          <w:szCs w:val="26"/>
        </w:rPr>
        <w:t>- постановление Правительства Российской Федерации от 20.11.2012</w:t>
      </w:r>
      <w:r w:rsidRPr="008203E2">
        <w:rPr>
          <w:color w:val="000000" w:themeColor="text1"/>
          <w:position w:val="-2"/>
          <w:sz w:val="26"/>
          <w:szCs w:val="26"/>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203E2" w:rsidRPr="008203E2" w:rsidRDefault="008203E2" w:rsidP="008203E2">
      <w:pPr>
        <w:widowControl w:val="0"/>
        <w:autoSpaceDE w:val="0"/>
        <w:autoSpaceDN w:val="0"/>
        <w:adjustRightInd w:val="0"/>
        <w:ind w:firstLine="709"/>
        <w:jc w:val="both"/>
        <w:rPr>
          <w:color w:val="000000" w:themeColor="text1"/>
          <w:position w:val="-2"/>
          <w:sz w:val="26"/>
          <w:szCs w:val="26"/>
        </w:rPr>
      </w:pPr>
      <w:r w:rsidRPr="008203E2">
        <w:rPr>
          <w:color w:val="000000" w:themeColor="text1"/>
          <w:position w:val="-2"/>
          <w:sz w:val="26"/>
          <w:szCs w:val="26"/>
        </w:rPr>
        <w:t xml:space="preserve">5.10. Рассмотрение жалоб на решения и действия (бездействие) МФЦ, </w:t>
      </w:r>
      <w:r w:rsidRPr="008203E2">
        <w:rPr>
          <w:color w:val="000000" w:themeColor="text1"/>
          <w:position w:val="-2"/>
          <w:sz w:val="26"/>
          <w:szCs w:val="26"/>
        </w:rPr>
        <w:lastRenderedPageBreak/>
        <w:t>работников МФЦ осуществляется с учетом особенностей, установленных учредителем МФЦ в соответствии со статьей 11.2 ФЗ № 210-ФЗ.</w:t>
      </w:r>
    </w:p>
    <w:p w:rsidR="008203E2" w:rsidRPr="008203E2" w:rsidRDefault="008203E2" w:rsidP="008203E2">
      <w:pPr>
        <w:widowControl w:val="0"/>
        <w:autoSpaceDE w:val="0"/>
        <w:autoSpaceDN w:val="0"/>
        <w:adjustRightInd w:val="0"/>
        <w:ind w:firstLine="709"/>
        <w:jc w:val="both"/>
        <w:rPr>
          <w:color w:val="000000" w:themeColor="text1"/>
          <w:position w:val="-2"/>
          <w:sz w:val="26"/>
          <w:szCs w:val="26"/>
        </w:rPr>
      </w:pPr>
    </w:p>
    <w:p w:rsidR="008203E2" w:rsidRPr="008203E2" w:rsidRDefault="008203E2" w:rsidP="008203E2">
      <w:pPr>
        <w:widowControl w:val="0"/>
        <w:autoSpaceDE w:val="0"/>
        <w:autoSpaceDN w:val="0"/>
        <w:adjustRightInd w:val="0"/>
        <w:ind w:firstLine="709"/>
        <w:jc w:val="both"/>
        <w:rPr>
          <w:color w:val="000000" w:themeColor="text1"/>
          <w:position w:val="-2"/>
          <w:sz w:val="26"/>
          <w:szCs w:val="26"/>
        </w:rPr>
      </w:pPr>
    </w:p>
    <w:p w:rsidR="008203E2" w:rsidRPr="008203E2" w:rsidRDefault="008203E2" w:rsidP="008203E2">
      <w:pPr>
        <w:widowControl w:val="0"/>
        <w:autoSpaceDE w:val="0"/>
        <w:autoSpaceDN w:val="0"/>
        <w:adjustRightInd w:val="0"/>
        <w:ind w:firstLine="709"/>
        <w:jc w:val="both"/>
        <w:rPr>
          <w:color w:val="000000" w:themeColor="text1"/>
          <w:position w:val="-2"/>
          <w:sz w:val="26"/>
          <w:szCs w:val="26"/>
        </w:rPr>
      </w:pPr>
    </w:p>
    <w:p w:rsidR="00712DE6" w:rsidRPr="00712DE6" w:rsidRDefault="009B3778" w:rsidP="009B3778">
      <w:pPr>
        <w:rPr>
          <w:sz w:val="23"/>
          <w:szCs w:val="23"/>
        </w:rPr>
      </w:pPr>
      <w:hyperlink r:id="rId9" w:tgtFrame="_blank" w:history="1">
        <w:r>
          <w:rPr>
            <w:rStyle w:val="a9"/>
            <w:rFonts w:ascii="Arial" w:hAnsi="Arial" w:cs="Arial"/>
            <w:sz w:val="23"/>
            <w:szCs w:val="23"/>
            <w:shd w:val="clear" w:color="auto" w:fill="FFFFFF"/>
          </w:rPr>
          <w:t>https://bessonovka.pnzreg.ru/open-government/administratsiya-bessonovskogo-selsoveta-/npa-2021/adm_r</w:t>
        </w:r>
        <w:bookmarkStart w:id="12" w:name="_GoBack"/>
        <w:bookmarkEnd w:id="12"/>
        <w:r>
          <w:rPr>
            <w:rStyle w:val="a9"/>
            <w:rFonts w:ascii="Arial" w:hAnsi="Arial" w:cs="Arial"/>
            <w:sz w:val="23"/>
            <w:szCs w:val="23"/>
            <w:shd w:val="clear" w:color="auto" w:fill="FFFFFF"/>
          </w:rPr>
          <w:t>egl_priznan_neprig_mun_gil_fond.docx</w:t>
        </w:r>
      </w:hyperlink>
    </w:p>
    <w:sectPr w:rsidR="00712DE6" w:rsidRPr="00712DE6" w:rsidSect="005051AC">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E12C75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15:restartNumberingAfterBreak="0">
    <w:nsid w:val="0E0D3733"/>
    <w:multiLevelType w:val="hybridMultilevel"/>
    <w:tmpl w:val="12300DD6"/>
    <w:lvl w:ilvl="0" w:tplc="DD6AAAAC">
      <w:start w:val="1"/>
      <w:numFmt w:val="decimal"/>
      <w:lvlText w:val="%1."/>
      <w:lvlJc w:val="center"/>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E835DF"/>
    <w:multiLevelType w:val="hybridMultilevel"/>
    <w:tmpl w:val="B4F0EC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C510173"/>
    <w:multiLevelType w:val="hybridMultilevel"/>
    <w:tmpl w:val="42A6393A"/>
    <w:lvl w:ilvl="0" w:tplc="EA2C45A8">
      <w:start w:val="1"/>
      <w:numFmt w:val="decimal"/>
      <w:lvlText w:val="%1."/>
      <w:lvlJc w:val="left"/>
      <w:pPr>
        <w:tabs>
          <w:tab w:val="num" w:pos="734"/>
        </w:tabs>
        <w:ind w:left="734" w:hanging="360"/>
      </w:pPr>
      <w:rPr>
        <w:rFonts w:hint="default"/>
      </w:rPr>
    </w:lvl>
    <w:lvl w:ilvl="1" w:tplc="D4766AD2">
      <w:numFmt w:val="none"/>
      <w:lvlText w:val=""/>
      <w:lvlJc w:val="left"/>
      <w:pPr>
        <w:tabs>
          <w:tab w:val="num" w:pos="360"/>
        </w:tabs>
      </w:pPr>
    </w:lvl>
    <w:lvl w:ilvl="2" w:tplc="50927388">
      <w:numFmt w:val="none"/>
      <w:lvlText w:val=""/>
      <w:lvlJc w:val="left"/>
      <w:pPr>
        <w:tabs>
          <w:tab w:val="num" w:pos="360"/>
        </w:tabs>
      </w:pPr>
    </w:lvl>
    <w:lvl w:ilvl="3" w:tplc="866071D8">
      <w:numFmt w:val="none"/>
      <w:lvlText w:val=""/>
      <w:lvlJc w:val="left"/>
      <w:pPr>
        <w:tabs>
          <w:tab w:val="num" w:pos="360"/>
        </w:tabs>
      </w:pPr>
    </w:lvl>
    <w:lvl w:ilvl="4" w:tplc="D30043DE">
      <w:numFmt w:val="none"/>
      <w:lvlText w:val=""/>
      <w:lvlJc w:val="left"/>
      <w:pPr>
        <w:tabs>
          <w:tab w:val="num" w:pos="360"/>
        </w:tabs>
      </w:pPr>
    </w:lvl>
    <w:lvl w:ilvl="5" w:tplc="F2A2C748">
      <w:numFmt w:val="none"/>
      <w:lvlText w:val=""/>
      <w:lvlJc w:val="left"/>
      <w:pPr>
        <w:tabs>
          <w:tab w:val="num" w:pos="360"/>
        </w:tabs>
      </w:pPr>
    </w:lvl>
    <w:lvl w:ilvl="6" w:tplc="968E5D3E">
      <w:numFmt w:val="none"/>
      <w:lvlText w:val=""/>
      <w:lvlJc w:val="left"/>
      <w:pPr>
        <w:tabs>
          <w:tab w:val="num" w:pos="360"/>
        </w:tabs>
      </w:pPr>
    </w:lvl>
    <w:lvl w:ilvl="7" w:tplc="AB76799A">
      <w:numFmt w:val="none"/>
      <w:lvlText w:val=""/>
      <w:lvlJc w:val="left"/>
      <w:pPr>
        <w:tabs>
          <w:tab w:val="num" w:pos="360"/>
        </w:tabs>
      </w:pPr>
    </w:lvl>
    <w:lvl w:ilvl="8" w:tplc="91B081BC">
      <w:numFmt w:val="none"/>
      <w:lvlText w:val=""/>
      <w:lvlJc w:val="left"/>
      <w:pPr>
        <w:tabs>
          <w:tab w:val="num" w:pos="360"/>
        </w:tabs>
      </w:pPr>
    </w:lvl>
  </w:abstractNum>
  <w:abstractNum w:abstractNumId="4" w15:restartNumberingAfterBreak="0">
    <w:nsid w:val="1D546828"/>
    <w:multiLevelType w:val="multilevel"/>
    <w:tmpl w:val="C7C6859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C66A6F"/>
    <w:multiLevelType w:val="multilevel"/>
    <w:tmpl w:val="9F6EEEFA"/>
    <w:lvl w:ilvl="0">
      <w:start w:val="1"/>
      <w:numFmt w:val="decimal"/>
      <w:lvlText w:val="%1.1."/>
      <w:lvlJc w:val="center"/>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281377A"/>
    <w:multiLevelType w:val="multilevel"/>
    <w:tmpl w:val="9F6EEEFA"/>
    <w:lvl w:ilvl="0">
      <w:start w:val="1"/>
      <w:numFmt w:val="decimal"/>
      <w:lvlText w:val="%1.1."/>
      <w:lvlJc w:val="center"/>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2D2568F"/>
    <w:multiLevelType w:val="hybridMultilevel"/>
    <w:tmpl w:val="8490EB10"/>
    <w:lvl w:ilvl="0" w:tplc="88407492">
      <w:start w:val="1"/>
      <w:numFmt w:val="decimal"/>
      <w:lvlText w:val="%1."/>
      <w:lvlJc w:val="left"/>
      <w:pPr>
        <w:ind w:left="2044" w:hanging="1344"/>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8" w15:restartNumberingAfterBreak="0">
    <w:nsid w:val="4EC23574"/>
    <w:multiLevelType w:val="multilevel"/>
    <w:tmpl w:val="DE6A085E"/>
    <w:lvl w:ilvl="0">
      <w:start w:val="1"/>
      <w:numFmt w:val="decimal"/>
      <w:lvlText w:val="%1."/>
      <w:lvlJc w:val="left"/>
      <w:pPr>
        <w:tabs>
          <w:tab w:val="num" w:pos="615"/>
        </w:tabs>
        <w:ind w:left="615" w:hanging="61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9" w15:restartNumberingAfterBreak="0">
    <w:nsid w:val="51503477"/>
    <w:multiLevelType w:val="hybridMultilevel"/>
    <w:tmpl w:val="95A085D4"/>
    <w:lvl w:ilvl="0" w:tplc="8ECCA04A">
      <w:start w:val="1"/>
      <w:numFmt w:val="decimal"/>
      <w:lvlText w:val="%1."/>
      <w:lvlJc w:val="left"/>
      <w:pPr>
        <w:tabs>
          <w:tab w:val="num" w:pos="720"/>
        </w:tabs>
        <w:ind w:left="720" w:hanging="360"/>
      </w:pPr>
    </w:lvl>
    <w:lvl w:ilvl="1" w:tplc="A7005170">
      <w:numFmt w:val="none"/>
      <w:lvlText w:val=""/>
      <w:lvlJc w:val="left"/>
      <w:pPr>
        <w:tabs>
          <w:tab w:val="num" w:pos="360"/>
        </w:tabs>
      </w:pPr>
    </w:lvl>
    <w:lvl w:ilvl="2" w:tplc="9966574A">
      <w:numFmt w:val="none"/>
      <w:lvlText w:val=""/>
      <w:lvlJc w:val="left"/>
      <w:pPr>
        <w:tabs>
          <w:tab w:val="num" w:pos="360"/>
        </w:tabs>
      </w:pPr>
    </w:lvl>
    <w:lvl w:ilvl="3" w:tplc="47423AC2">
      <w:numFmt w:val="none"/>
      <w:lvlText w:val=""/>
      <w:lvlJc w:val="left"/>
      <w:pPr>
        <w:tabs>
          <w:tab w:val="num" w:pos="360"/>
        </w:tabs>
      </w:pPr>
    </w:lvl>
    <w:lvl w:ilvl="4" w:tplc="7AFED34A">
      <w:numFmt w:val="none"/>
      <w:lvlText w:val=""/>
      <w:lvlJc w:val="left"/>
      <w:pPr>
        <w:tabs>
          <w:tab w:val="num" w:pos="360"/>
        </w:tabs>
      </w:pPr>
    </w:lvl>
    <w:lvl w:ilvl="5" w:tplc="4AE6B9FE">
      <w:numFmt w:val="none"/>
      <w:lvlText w:val=""/>
      <w:lvlJc w:val="left"/>
      <w:pPr>
        <w:tabs>
          <w:tab w:val="num" w:pos="360"/>
        </w:tabs>
      </w:pPr>
    </w:lvl>
    <w:lvl w:ilvl="6" w:tplc="FEBE841E">
      <w:numFmt w:val="none"/>
      <w:lvlText w:val=""/>
      <w:lvlJc w:val="left"/>
      <w:pPr>
        <w:tabs>
          <w:tab w:val="num" w:pos="360"/>
        </w:tabs>
      </w:pPr>
    </w:lvl>
    <w:lvl w:ilvl="7" w:tplc="0B924660">
      <w:numFmt w:val="none"/>
      <w:lvlText w:val=""/>
      <w:lvlJc w:val="left"/>
      <w:pPr>
        <w:tabs>
          <w:tab w:val="num" w:pos="360"/>
        </w:tabs>
      </w:pPr>
    </w:lvl>
    <w:lvl w:ilvl="8" w:tplc="3872E32E">
      <w:numFmt w:val="none"/>
      <w:lvlText w:val=""/>
      <w:lvlJc w:val="left"/>
      <w:pPr>
        <w:tabs>
          <w:tab w:val="num" w:pos="360"/>
        </w:tabs>
      </w:pPr>
    </w:lvl>
  </w:abstractNum>
  <w:abstractNum w:abstractNumId="10" w15:restartNumberingAfterBreak="0">
    <w:nsid w:val="616D6E6B"/>
    <w:multiLevelType w:val="multilevel"/>
    <w:tmpl w:val="A9BE81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25B584A"/>
    <w:multiLevelType w:val="hybridMultilevel"/>
    <w:tmpl w:val="B3FECBEE"/>
    <w:lvl w:ilvl="0" w:tplc="D59E9E38">
      <w:start w:val="1"/>
      <w:numFmt w:val="decimal"/>
      <w:lvlText w:val="%1.1."/>
      <w:lvlJc w:val="center"/>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AC80F90"/>
    <w:multiLevelType w:val="hybridMultilevel"/>
    <w:tmpl w:val="E084AF72"/>
    <w:lvl w:ilvl="0" w:tplc="E25EABD6">
      <w:start w:val="1"/>
      <w:numFmt w:val="upperRoman"/>
      <w:lvlText w:val="%1."/>
      <w:lvlJc w:val="left"/>
      <w:pPr>
        <w:ind w:left="1429" w:hanging="7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9"/>
  </w:num>
  <w:num w:numId="3">
    <w:abstractNumId w:val="2"/>
  </w:num>
  <w:num w:numId="4">
    <w:abstractNumId w:val="8"/>
  </w:num>
  <w:num w:numId="5">
    <w:abstractNumId w:val="1"/>
  </w:num>
  <w:num w:numId="6">
    <w:abstractNumId w:val="10"/>
  </w:num>
  <w:num w:numId="7">
    <w:abstractNumId w:val="6"/>
  </w:num>
  <w:num w:numId="8">
    <w:abstractNumId w:val="11"/>
  </w:num>
  <w:num w:numId="9">
    <w:abstractNumId w:val="5"/>
  </w:num>
  <w:num w:numId="10">
    <w:abstractNumId w:val="4"/>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65A"/>
    <w:rsid w:val="00002C4D"/>
    <w:rsid w:val="000346F3"/>
    <w:rsid w:val="00090365"/>
    <w:rsid w:val="000E0CB9"/>
    <w:rsid w:val="000E5B39"/>
    <w:rsid w:val="000F1D2D"/>
    <w:rsid w:val="00143650"/>
    <w:rsid w:val="00177B70"/>
    <w:rsid w:val="00187E88"/>
    <w:rsid w:val="001955A9"/>
    <w:rsid w:val="00197DB9"/>
    <w:rsid w:val="001C4F61"/>
    <w:rsid w:val="001E139F"/>
    <w:rsid w:val="00210709"/>
    <w:rsid w:val="00255C33"/>
    <w:rsid w:val="00270A69"/>
    <w:rsid w:val="00270D71"/>
    <w:rsid w:val="00282211"/>
    <w:rsid w:val="002B6165"/>
    <w:rsid w:val="002C4AE4"/>
    <w:rsid w:val="002D2A29"/>
    <w:rsid w:val="002F17AC"/>
    <w:rsid w:val="002F6B93"/>
    <w:rsid w:val="00332459"/>
    <w:rsid w:val="00380139"/>
    <w:rsid w:val="00384391"/>
    <w:rsid w:val="003D628D"/>
    <w:rsid w:val="003E1A43"/>
    <w:rsid w:val="004050D1"/>
    <w:rsid w:val="00467DC7"/>
    <w:rsid w:val="0047382B"/>
    <w:rsid w:val="004929D5"/>
    <w:rsid w:val="0050465A"/>
    <w:rsid w:val="005051AC"/>
    <w:rsid w:val="005F69C6"/>
    <w:rsid w:val="00626888"/>
    <w:rsid w:val="00642257"/>
    <w:rsid w:val="00672EFC"/>
    <w:rsid w:val="00693A67"/>
    <w:rsid w:val="00695955"/>
    <w:rsid w:val="006C69BF"/>
    <w:rsid w:val="006D0300"/>
    <w:rsid w:val="006D22F2"/>
    <w:rsid w:val="006E4C6C"/>
    <w:rsid w:val="00712DE6"/>
    <w:rsid w:val="00740D88"/>
    <w:rsid w:val="007414EF"/>
    <w:rsid w:val="007D2241"/>
    <w:rsid w:val="008203E2"/>
    <w:rsid w:val="00832897"/>
    <w:rsid w:val="00843E50"/>
    <w:rsid w:val="008463B4"/>
    <w:rsid w:val="00846947"/>
    <w:rsid w:val="00897BCC"/>
    <w:rsid w:val="009078F3"/>
    <w:rsid w:val="0093378E"/>
    <w:rsid w:val="00961071"/>
    <w:rsid w:val="009612FC"/>
    <w:rsid w:val="00990A09"/>
    <w:rsid w:val="009A4A47"/>
    <w:rsid w:val="009B3778"/>
    <w:rsid w:val="009C34CD"/>
    <w:rsid w:val="009C6857"/>
    <w:rsid w:val="009C764C"/>
    <w:rsid w:val="009D1F2E"/>
    <w:rsid w:val="00A302F1"/>
    <w:rsid w:val="00A878AE"/>
    <w:rsid w:val="00A93228"/>
    <w:rsid w:val="00AB1C88"/>
    <w:rsid w:val="00AC438E"/>
    <w:rsid w:val="00AD3314"/>
    <w:rsid w:val="00AD7EA4"/>
    <w:rsid w:val="00B04D2E"/>
    <w:rsid w:val="00B54568"/>
    <w:rsid w:val="00C2218D"/>
    <w:rsid w:val="00C8341A"/>
    <w:rsid w:val="00C875B6"/>
    <w:rsid w:val="00CC1203"/>
    <w:rsid w:val="00CC6CED"/>
    <w:rsid w:val="00D406F8"/>
    <w:rsid w:val="00D66710"/>
    <w:rsid w:val="00D71D3E"/>
    <w:rsid w:val="00D72E4E"/>
    <w:rsid w:val="00DD02A3"/>
    <w:rsid w:val="00DE27A6"/>
    <w:rsid w:val="00E12AFC"/>
    <w:rsid w:val="00E92C5B"/>
    <w:rsid w:val="00EC3A28"/>
    <w:rsid w:val="00F27111"/>
    <w:rsid w:val="00F80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92B3FE4-5D93-4DDD-BFDD-3548AA25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szCs w:val="28"/>
    </w:rPr>
  </w:style>
  <w:style w:type="paragraph" w:styleId="3">
    <w:name w:val="heading 3"/>
    <w:basedOn w:val="a"/>
    <w:next w:val="a"/>
    <w:qFormat/>
    <w:rsid w:val="00197DB9"/>
    <w:pPr>
      <w:keepNext/>
      <w:jc w:val="center"/>
      <w:outlineLvl w:val="2"/>
    </w:pPr>
    <w:rPr>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0465A"/>
    <w:rPr>
      <w:rFonts w:ascii="Tahoma" w:hAnsi="Tahoma" w:cs="Tahoma"/>
      <w:sz w:val="16"/>
      <w:szCs w:val="16"/>
    </w:rPr>
  </w:style>
  <w:style w:type="paragraph" w:styleId="a4">
    <w:name w:val="Body Text Indent"/>
    <w:basedOn w:val="a"/>
    <w:rsid w:val="005051AC"/>
    <w:pPr>
      <w:ind w:firstLine="540"/>
      <w:jc w:val="both"/>
    </w:pPr>
    <w:rPr>
      <w:sz w:val="24"/>
      <w:szCs w:val="20"/>
    </w:rPr>
  </w:style>
  <w:style w:type="table" w:styleId="a5">
    <w:name w:val="Table Grid"/>
    <w:basedOn w:val="a1"/>
    <w:rsid w:val="00255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F27111"/>
    <w:pPr>
      <w:autoSpaceDE w:val="0"/>
      <w:autoSpaceDN w:val="0"/>
      <w:adjustRightInd w:val="0"/>
    </w:pPr>
    <w:rPr>
      <w:rFonts w:ascii="Arial" w:hAnsi="Arial"/>
      <w:sz w:val="20"/>
      <w:szCs w:val="20"/>
    </w:rPr>
  </w:style>
  <w:style w:type="paragraph" w:styleId="a7">
    <w:name w:val="Body Text"/>
    <w:basedOn w:val="a"/>
    <w:link w:val="a8"/>
    <w:rsid w:val="00712DE6"/>
    <w:pPr>
      <w:spacing w:after="120"/>
    </w:pPr>
  </w:style>
  <w:style w:type="character" w:customStyle="1" w:styleId="a8">
    <w:name w:val="Основной текст Знак"/>
    <w:link w:val="a7"/>
    <w:uiPriority w:val="99"/>
    <w:rsid w:val="00712DE6"/>
    <w:rPr>
      <w:sz w:val="28"/>
      <w:szCs w:val="28"/>
    </w:rPr>
  </w:style>
  <w:style w:type="character" w:styleId="a9">
    <w:name w:val="Hyperlink"/>
    <w:basedOn w:val="a0"/>
    <w:uiPriority w:val="99"/>
    <w:unhideWhenUsed/>
    <w:rsid w:val="009B37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74BAB028AAA889053EEBAFD1A20FD5DE36B731C3E8F71D52D1DC86F17F9DFACA9234A22E4B11BBFBBD33D5FA48C1A8D64F5722F9B44D909EC5582hDY3L" TargetMode="External"/><Relationship Id="rId3" Type="http://schemas.openxmlformats.org/officeDocument/2006/relationships/settings" Target="settings.xml"/><Relationship Id="rId7" Type="http://schemas.openxmlformats.org/officeDocument/2006/relationships/hyperlink" Target="consultantplus://offline/ref=1518DFACA24838346477FE228B27007F75AB58A5C6FEE0891C701B9D5E05C1682C2070BC5A762779DB050D0BA178EE46F504AC44B95CEFE1A221D972O6gC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essonovka.pnzreg.ru/open-government/administratsiya-bessonovskogo-selsoveta-/npa-2021/adm_regl_priznan_neprig_mun_gil_fond.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9955</Words>
  <Characters>56747</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66569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Лариса</cp:lastModifiedBy>
  <cp:revision>6</cp:revision>
  <cp:lastPrinted>2021-10-07T05:20:00Z</cp:lastPrinted>
  <dcterms:created xsi:type="dcterms:W3CDTF">2021-10-07T05:08:00Z</dcterms:created>
  <dcterms:modified xsi:type="dcterms:W3CDTF">2022-12-06T11:08:00Z</dcterms:modified>
</cp:coreProperties>
</file>